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DB" w:rsidRDefault="007B3EDB" w:rsidP="00924593">
      <w:pPr>
        <w:spacing w:line="240" w:lineRule="auto"/>
        <w:rPr>
          <w:b/>
          <w:noProof/>
          <w:sz w:val="24"/>
          <w:szCs w:val="24"/>
          <w:lang w:eastAsia="fi-FI"/>
        </w:rPr>
      </w:pPr>
    </w:p>
    <w:p w:rsidR="005D2A81" w:rsidRPr="00994C43" w:rsidRDefault="00994C43" w:rsidP="005D2A81">
      <w:pPr>
        <w:pStyle w:val="Normalwebb"/>
        <w:spacing w:before="0" w:beforeAutospacing="0" w:after="0" w:afterAutospacing="0"/>
        <w:rPr>
          <w:rFonts w:asciiTheme="minorHAnsi" w:hAnsiTheme="minorHAnsi"/>
          <w:lang w:val="sv-FI"/>
        </w:rPr>
      </w:pPr>
      <w:r w:rsidRPr="00994C43">
        <w:rPr>
          <w:rFonts w:asciiTheme="minorHAnsi" w:hAnsiTheme="minorHAnsi" w:cs="Arial"/>
          <w:b/>
          <w:bCs/>
          <w:color w:val="000000"/>
          <w:lang w:val="sv-FI"/>
        </w:rPr>
        <w:t>YRKESPROV</w:t>
      </w:r>
    </w:p>
    <w:p w:rsidR="005D2A81" w:rsidRPr="00994C43" w:rsidRDefault="005D2A81" w:rsidP="005D2A81">
      <w:pPr>
        <w:pStyle w:val="Normalwebb"/>
        <w:spacing w:before="0" w:beforeAutospacing="0" w:after="0" w:afterAutospacing="0"/>
        <w:rPr>
          <w:rFonts w:asciiTheme="minorHAnsi" w:hAnsiTheme="minorHAnsi" w:cs="Arial"/>
          <w:color w:val="000000"/>
          <w:lang w:val="sv-FI"/>
        </w:rPr>
      </w:pPr>
    </w:p>
    <w:p w:rsidR="005D2A81" w:rsidRPr="00994C43" w:rsidRDefault="00994C43" w:rsidP="005D2A81">
      <w:pPr>
        <w:pStyle w:val="Normalwebb"/>
        <w:spacing w:before="0" w:beforeAutospacing="0" w:after="0" w:afterAutospacing="0"/>
        <w:rPr>
          <w:rFonts w:asciiTheme="minorHAnsi" w:hAnsiTheme="minorHAnsi"/>
          <w:b/>
          <w:lang w:val="sv-FI"/>
        </w:rPr>
      </w:pPr>
      <w:r w:rsidRPr="00994C43">
        <w:rPr>
          <w:rFonts w:asciiTheme="minorHAnsi" w:hAnsiTheme="minorHAnsi" w:cs="Arial"/>
          <w:b/>
          <w:color w:val="000000"/>
          <w:lang w:val="sv-SE"/>
        </w:rPr>
        <w:t>Att arbeta som simövervakare</w:t>
      </w:r>
      <w:r w:rsidR="00F70628" w:rsidRPr="00994C43">
        <w:rPr>
          <w:rFonts w:asciiTheme="minorHAnsi" w:hAnsiTheme="minorHAnsi" w:cs="Arial"/>
          <w:b/>
          <w:color w:val="000000"/>
          <w:lang w:val="sv-FI"/>
        </w:rPr>
        <w:t>,</w:t>
      </w:r>
      <w:r w:rsidR="0044680F" w:rsidRPr="00994C43">
        <w:rPr>
          <w:rFonts w:asciiTheme="minorHAnsi" w:hAnsiTheme="minorHAnsi" w:cs="Arial"/>
          <w:b/>
          <w:color w:val="000000"/>
          <w:lang w:val="sv-FI"/>
        </w:rPr>
        <w:t xml:space="preserve"> 15 osp</w:t>
      </w:r>
    </w:p>
    <w:p w:rsidR="005D2A81" w:rsidRPr="00994C43" w:rsidRDefault="005D2A81" w:rsidP="005D2A81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994C43">
        <w:rPr>
          <w:rFonts w:asciiTheme="minorHAnsi" w:hAnsiTheme="minorHAnsi" w:cs="Arial"/>
          <w:b/>
          <w:bCs/>
          <w:color w:val="000000"/>
          <w:sz w:val="22"/>
          <w:szCs w:val="22"/>
          <w:lang w:val="sv-FI"/>
        </w:rPr>
        <w:t xml:space="preserve"> </w:t>
      </w:r>
    </w:p>
    <w:p w:rsidR="005D2A81" w:rsidRPr="00994C43" w:rsidRDefault="00994C43" w:rsidP="005D2A81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994C43">
        <w:rPr>
          <w:rFonts w:asciiTheme="minorHAnsi" w:hAnsiTheme="minorHAnsi" w:cs="Arial"/>
          <w:b/>
          <w:bCs/>
          <w:color w:val="000000"/>
          <w:sz w:val="22"/>
          <w:szCs w:val="22"/>
          <w:lang w:val="sv-SE"/>
        </w:rPr>
        <w:t>Krav på yrkesskicklighet</w:t>
      </w:r>
    </w:p>
    <w:p w:rsidR="005D2A81" w:rsidRPr="00994C43" w:rsidRDefault="00994C43" w:rsidP="005D2A81">
      <w:pPr>
        <w:pStyle w:val="Normalwebb"/>
        <w:shd w:val="clear" w:color="auto" w:fill="FFFFFF"/>
        <w:spacing w:before="0" w:beforeAutospacing="0" w:after="160" w:afterAutospacing="0"/>
        <w:rPr>
          <w:rFonts w:asciiTheme="minorHAnsi" w:hAnsiTheme="minorHAnsi"/>
          <w:sz w:val="22"/>
          <w:szCs w:val="22"/>
          <w:lang w:val="sv-FI"/>
        </w:rPr>
      </w:pPr>
      <w:r w:rsidRPr="00994C43">
        <w:rPr>
          <w:rFonts w:asciiTheme="minorHAnsi" w:hAnsiTheme="minorHAnsi" w:cs="Arial"/>
          <w:color w:val="1F1F1F"/>
          <w:sz w:val="22"/>
          <w:szCs w:val="22"/>
          <w:lang w:val="sv-FI"/>
        </w:rPr>
        <w:t>Den studerande kan</w:t>
      </w:r>
    </w:p>
    <w:p w:rsidR="00994C43" w:rsidRPr="00994C43" w:rsidRDefault="00994C43" w:rsidP="004E57F8">
      <w:pPr>
        <w:pStyle w:val="Normalweb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F1F1F"/>
          <w:sz w:val="22"/>
          <w:szCs w:val="22"/>
          <w:lang w:val="sv-FI"/>
        </w:rPr>
      </w:pPr>
      <w:r w:rsidRPr="00994C43">
        <w:rPr>
          <w:rFonts w:asciiTheme="minorHAnsi" w:hAnsiTheme="minorHAnsi" w:cs="Arial"/>
          <w:color w:val="1F1F1F"/>
          <w:sz w:val="22"/>
          <w:szCs w:val="22"/>
          <w:lang w:val="sv-SE"/>
        </w:rPr>
        <w:t>underhålla en miljö som är avsedd för simning</w:t>
      </w:r>
    </w:p>
    <w:p w:rsidR="00994C43" w:rsidRPr="00994C43" w:rsidRDefault="00994C43" w:rsidP="004E57F8">
      <w:pPr>
        <w:pStyle w:val="Normalweb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F1F1F"/>
          <w:sz w:val="22"/>
          <w:szCs w:val="22"/>
          <w:lang w:val="sv-FI"/>
        </w:rPr>
      </w:pPr>
      <w:r w:rsidRPr="00994C43">
        <w:rPr>
          <w:rFonts w:asciiTheme="minorHAnsi" w:hAnsiTheme="minorHAnsi" w:cs="Arial"/>
          <w:color w:val="1F1F1F"/>
          <w:sz w:val="22"/>
          <w:szCs w:val="22"/>
          <w:lang w:val="sv-SE"/>
        </w:rPr>
        <w:t>rädda en person ur vattnet och ge första hjälpen</w:t>
      </w:r>
    </w:p>
    <w:p w:rsidR="009E2258" w:rsidRDefault="00994C43" w:rsidP="009E2258">
      <w:pPr>
        <w:pStyle w:val="Normalwebb"/>
        <w:numPr>
          <w:ilvl w:val="0"/>
          <w:numId w:val="15"/>
        </w:numPr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color w:val="1F1F1F"/>
          <w:sz w:val="22"/>
          <w:szCs w:val="22"/>
          <w:lang w:val="sv-FI"/>
        </w:rPr>
      </w:pPr>
      <w:r w:rsidRPr="00994C43">
        <w:rPr>
          <w:rFonts w:asciiTheme="minorHAnsi" w:hAnsiTheme="minorHAnsi" w:cs="Arial"/>
          <w:color w:val="1F1F1F"/>
          <w:sz w:val="22"/>
          <w:szCs w:val="22"/>
          <w:lang w:val="sv-SE"/>
        </w:rPr>
        <w:t>fungera i kundservicesituationer i en miljö avsedd för simning</w:t>
      </w:r>
    </w:p>
    <w:p w:rsidR="00994C43" w:rsidRPr="009E2258" w:rsidRDefault="00994C43" w:rsidP="009E2258">
      <w:pPr>
        <w:pStyle w:val="Normalwebb"/>
        <w:numPr>
          <w:ilvl w:val="0"/>
          <w:numId w:val="15"/>
        </w:numPr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color w:val="1F1F1F"/>
          <w:sz w:val="22"/>
          <w:szCs w:val="22"/>
          <w:lang w:val="sv-FI"/>
        </w:rPr>
      </w:pPr>
      <w:r w:rsidRPr="009E2258">
        <w:rPr>
          <w:rFonts w:asciiTheme="minorHAnsi" w:hAnsiTheme="minorHAnsi" w:cs="Arial"/>
          <w:color w:val="1F1F1F"/>
          <w:sz w:val="22"/>
          <w:szCs w:val="22"/>
          <w:lang w:val="sv-SE"/>
        </w:rPr>
        <w:t>utvärdera och utveckla sitt kunnande som simövervakare</w:t>
      </w:r>
    </w:p>
    <w:p w:rsidR="009E2258" w:rsidRDefault="009E2258" w:rsidP="005D2A81">
      <w:pPr>
        <w:pStyle w:val="Normalwebb"/>
        <w:shd w:val="clear" w:color="auto" w:fill="FFFFFF"/>
        <w:spacing w:before="0" w:beforeAutospacing="0" w:after="160" w:afterAutospacing="0"/>
        <w:rPr>
          <w:rFonts w:asciiTheme="minorHAnsi" w:hAnsiTheme="minorHAnsi" w:cs="Arial"/>
          <w:b/>
          <w:bCs/>
          <w:color w:val="000000"/>
          <w:sz w:val="22"/>
          <w:szCs w:val="22"/>
          <w:lang w:val="sv-SE"/>
        </w:rPr>
      </w:pPr>
      <w:r w:rsidRPr="009E2258">
        <w:rPr>
          <w:rFonts w:asciiTheme="minorHAnsi" w:hAnsiTheme="minorHAnsi" w:cs="Arial"/>
          <w:b/>
          <w:bCs/>
          <w:color w:val="000000"/>
          <w:sz w:val="22"/>
          <w:szCs w:val="22"/>
          <w:lang w:val="sv-SE"/>
        </w:rPr>
        <w:t>Sätt att påvisa yrkesskickligheten</w:t>
      </w:r>
    </w:p>
    <w:p w:rsidR="00994C43" w:rsidRPr="009E2258" w:rsidRDefault="009E2258" w:rsidP="005D2A81">
      <w:pPr>
        <w:pStyle w:val="Normalwebb"/>
        <w:shd w:val="clear" w:color="auto" w:fill="FFFFFF"/>
        <w:spacing w:before="0" w:beforeAutospacing="0" w:after="160" w:afterAutospacing="0"/>
        <w:rPr>
          <w:rFonts w:asciiTheme="minorHAnsi" w:hAnsiTheme="minorHAnsi" w:cs="Arial"/>
          <w:color w:val="1F1F1F"/>
          <w:sz w:val="22"/>
          <w:szCs w:val="22"/>
          <w:shd w:val="clear" w:color="auto" w:fill="FFFFFF"/>
          <w:lang w:val="sv-FI"/>
        </w:rPr>
      </w:pPr>
      <w:r w:rsidRPr="009E2258">
        <w:rPr>
          <w:rFonts w:asciiTheme="minorHAnsi" w:hAnsiTheme="minorHAnsi" w:cs="Arial"/>
          <w:color w:val="1F1F1F"/>
          <w:sz w:val="22"/>
          <w:szCs w:val="22"/>
          <w:shd w:val="clear" w:color="auto" w:fill="FFFFFF"/>
          <w:lang w:val="sv-SE"/>
        </w:rPr>
        <w:t>Den studerande visar sitt kunnande i ett yrkesprov genom att utföra praktiska arbetsuppgifter genom att arbeta som simövervakare. Till de delar den yrkesskicklighet som krävs i examensdelen inte kan bedömas genom ett yrkesprov kompletteras visandet av yrkesskicklighet individuellt på andra sätt</w:t>
      </w:r>
      <w:r w:rsidR="005D2A81" w:rsidRPr="009E2258">
        <w:rPr>
          <w:rFonts w:asciiTheme="minorHAnsi" w:hAnsiTheme="minorHAnsi" w:cs="Arial"/>
          <w:color w:val="1F1F1F"/>
          <w:sz w:val="22"/>
          <w:szCs w:val="22"/>
          <w:shd w:val="clear" w:color="auto" w:fill="FFFFFF"/>
          <w:lang w:val="sv-FI"/>
        </w:rPr>
        <w:t>.</w:t>
      </w:r>
    </w:p>
    <w:p w:rsidR="005D2A81" w:rsidRPr="009E2258" w:rsidRDefault="005D2A81" w:rsidP="005D2A81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9E2258"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 </w:t>
      </w:r>
    </w:p>
    <w:p w:rsidR="005D2A81" w:rsidRPr="00CF5CF9" w:rsidRDefault="009E2258" w:rsidP="005D2A81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Yrkesprovets beskrivning</w:t>
      </w:r>
    </w:p>
    <w:p w:rsidR="00814C1A" w:rsidRPr="00814C1A" w:rsidRDefault="00F1386E" w:rsidP="00EC2517">
      <w:pPr>
        <w:pStyle w:val="Normalweb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sv-FI"/>
        </w:rPr>
      </w:pPr>
      <w:r w:rsidRPr="00814C1A">
        <w:rPr>
          <w:rFonts w:asciiTheme="minorHAnsi" w:hAnsiTheme="minorHAnsi" w:cs="Arial"/>
          <w:color w:val="000000"/>
          <w:sz w:val="22"/>
          <w:szCs w:val="22"/>
          <w:lang w:val="sv-FI"/>
        </w:rPr>
        <w:t>Sim- och livräddningskunskaper uppvisas e</w:t>
      </w:r>
      <w:r w:rsidR="00814C1A" w:rsidRPr="00814C1A"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nligt yrkeskraven </w:t>
      </w:r>
    </w:p>
    <w:p w:rsidR="005D2A81" w:rsidRPr="00814C1A" w:rsidRDefault="00814C1A" w:rsidP="00EC2517">
      <w:pPr>
        <w:pStyle w:val="Normalweb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sv-FI"/>
        </w:rPr>
      </w:pPr>
      <w:r w:rsidRPr="00814C1A"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Case-baserad diskussion kring kundbetjänings- och livräddningssituationer </w:t>
      </w:r>
      <w:r>
        <w:rPr>
          <w:rFonts w:asciiTheme="minorHAnsi" w:hAnsiTheme="minorHAnsi" w:cs="Arial"/>
          <w:color w:val="000000"/>
          <w:sz w:val="22"/>
          <w:szCs w:val="22"/>
          <w:lang w:val="sv-FI"/>
        </w:rPr>
        <w:t>samt</w:t>
      </w:r>
      <w:r w:rsidRPr="00814C1A"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 upprätthållandet av</w:t>
      </w:r>
      <w:r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 arbetsmiljön i den riktiga arbetsmiljön</w:t>
      </w:r>
      <w:r w:rsidR="005D2A81" w:rsidRPr="00814C1A">
        <w:rPr>
          <w:rFonts w:asciiTheme="minorHAnsi" w:hAnsiTheme="minorHAnsi" w:cs="Arial"/>
          <w:color w:val="000000"/>
          <w:sz w:val="22"/>
          <w:szCs w:val="22"/>
          <w:lang w:val="sv-FI"/>
        </w:rPr>
        <w:t xml:space="preserve"> </w:t>
      </w:r>
    </w:p>
    <w:p w:rsidR="005D2A81" w:rsidRPr="00814C1A" w:rsidRDefault="00814C1A" w:rsidP="004E57F8">
      <w:pPr>
        <w:pStyle w:val="Normalweb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sv-FI"/>
        </w:rPr>
      </w:pPr>
      <w:r>
        <w:rPr>
          <w:rFonts w:asciiTheme="minorHAnsi" w:hAnsiTheme="minorHAnsi" w:cs="Arial"/>
          <w:color w:val="000000"/>
          <w:sz w:val="22"/>
          <w:szCs w:val="22"/>
          <w:lang w:val="sv-FI"/>
        </w:rPr>
        <w:t>Arbetslivshandledarens utvärdering av kundbetjäningssituationer under en längre tidsperiod</w:t>
      </w:r>
    </w:p>
    <w:p w:rsidR="005D2A81" w:rsidRPr="00F1386E" w:rsidRDefault="00F46003" w:rsidP="004E57F8">
      <w:pPr>
        <w:pStyle w:val="Normalweb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lang w:val="sv-FI"/>
        </w:rPr>
      </w:pPr>
      <w:r w:rsidRPr="00F1386E">
        <w:rPr>
          <w:rFonts w:asciiTheme="minorHAnsi" w:hAnsiTheme="minorHAnsi" w:cs="Arial"/>
          <w:color w:val="000000"/>
          <w:sz w:val="22"/>
          <w:szCs w:val="22"/>
          <w:lang w:val="sv-FI"/>
        </w:rPr>
        <w:t>Utvärdering av det egna kunnandet under yrkesprovsdiskussionen</w:t>
      </w:r>
    </w:p>
    <w:p w:rsidR="005D2A81" w:rsidRPr="00F1386E" w:rsidRDefault="005D2A81" w:rsidP="005D2A81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F1386E">
        <w:rPr>
          <w:rFonts w:asciiTheme="minorHAnsi" w:hAnsiTheme="minorHAnsi" w:cs="Arial"/>
          <w:b/>
          <w:bCs/>
          <w:color w:val="000000"/>
          <w:sz w:val="22"/>
          <w:szCs w:val="22"/>
          <w:lang w:val="sv-FI"/>
        </w:rPr>
        <w:t xml:space="preserve"> </w:t>
      </w:r>
    </w:p>
    <w:p w:rsidR="005D2A81" w:rsidRPr="00CF5CF9" w:rsidRDefault="009E2258" w:rsidP="005D2A81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Dokument som krävs för yrkesprovet</w:t>
      </w:r>
    </w:p>
    <w:p w:rsidR="005D2A81" w:rsidRPr="00CF5CF9" w:rsidRDefault="009E2258" w:rsidP="004E57F8">
      <w:pPr>
        <w:pStyle w:val="Normalweb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Skriftligt</w:t>
      </w:r>
      <w:r w:rsidR="00C71F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prov</w:t>
      </w:r>
    </w:p>
    <w:p w:rsidR="005D2A81" w:rsidRPr="00035E63" w:rsidRDefault="00814C1A" w:rsidP="004E57F8">
      <w:pPr>
        <w:pStyle w:val="Normalweb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Prestationslista</w:t>
      </w:r>
      <w:r w:rsidR="00035E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35E63" w:rsidRPr="00035E63" w:rsidRDefault="00035E63" w:rsidP="00035E63">
      <w:pPr>
        <w:pStyle w:val="Normalweb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5D2A81" w:rsidRPr="00CF5CF9" w:rsidRDefault="009E2258" w:rsidP="005D2A81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Undervisningens </w:t>
      </w:r>
      <w:r w:rsidR="006013D2">
        <w:rPr>
          <w:rFonts w:asciiTheme="minorHAnsi" w:hAnsiTheme="minorHAnsi" w:cs="Arial"/>
          <w:b/>
          <w:bCs/>
          <w:color w:val="000000"/>
          <w:sz w:val="22"/>
          <w:szCs w:val="22"/>
        </w:rPr>
        <w:t>centrala innehåll</w:t>
      </w:r>
    </w:p>
    <w:p w:rsidR="005D2A81" w:rsidRPr="00CF5CF9" w:rsidRDefault="00410C39" w:rsidP="004E57F8">
      <w:pPr>
        <w:pStyle w:val="Normalweb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Simövervakarutbildning</w:t>
      </w:r>
      <w:r w:rsidR="00035E63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>
        <w:rPr>
          <w:rFonts w:asciiTheme="minorHAnsi" w:hAnsiTheme="minorHAnsi" w:cs="Arial"/>
          <w:color w:val="000000"/>
          <w:sz w:val="22"/>
          <w:szCs w:val="22"/>
        </w:rPr>
        <w:t>möjlighet till auktorisering</w:t>
      </w:r>
      <w:r w:rsidR="00035E63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5D2A81" w:rsidRPr="00CF5CF9" w:rsidRDefault="00410C39" w:rsidP="004E57F8">
      <w:pPr>
        <w:pStyle w:val="Normalweb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Inlärning i arbetet</w:t>
      </w:r>
    </w:p>
    <w:p w:rsidR="008276D0" w:rsidRPr="00CF5CF9" w:rsidRDefault="008276D0">
      <w:pPr>
        <w:rPr>
          <w:b/>
          <w:noProof/>
          <w:lang w:eastAsia="fi-FI"/>
        </w:rPr>
      </w:pPr>
      <w:r w:rsidRPr="00CF5CF9">
        <w:rPr>
          <w:b/>
          <w:noProof/>
          <w:lang w:eastAsia="fi-FI"/>
        </w:rPr>
        <w:br w:type="page"/>
      </w:r>
    </w:p>
    <w:p w:rsidR="008276D0" w:rsidRDefault="008276D0" w:rsidP="008B7B87">
      <w:pPr>
        <w:spacing w:after="0"/>
        <w:jc w:val="both"/>
        <w:rPr>
          <w:b/>
          <w:noProof/>
          <w:sz w:val="24"/>
          <w:szCs w:val="24"/>
          <w:lang w:eastAsia="fi-FI"/>
        </w:rPr>
      </w:pPr>
    </w:p>
    <w:p w:rsidR="00A644FA" w:rsidRPr="00A644FA" w:rsidRDefault="00A644FA" w:rsidP="00A644FA">
      <w:pPr>
        <w:spacing w:after="0"/>
        <w:jc w:val="both"/>
        <w:rPr>
          <w:rFonts w:ascii="Calibri" w:eastAsia="Calibri" w:hAnsi="Calibri" w:cs="Times New Roman"/>
          <w:b/>
          <w:noProof/>
          <w:sz w:val="24"/>
          <w:szCs w:val="24"/>
          <w:lang w:eastAsia="fi-FI"/>
        </w:rPr>
      </w:pPr>
      <w:r w:rsidRPr="00A644FA">
        <w:rPr>
          <w:rFonts w:ascii="Calibri" w:eastAsia="Calibri" w:hAnsi="Calibri" w:cs="Times New Roman"/>
          <w:b/>
          <w:noProof/>
          <w:sz w:val="24"/>
          <w:szCs w:val="24"/>
          <w:lang w:eastAsia="fi-FI"/>
        </w:rPr>
        <w:t>YRKESPROVETS UTVÄRDERINGSBLANKETT</w:t>
      </w:r>
    </w:p>
    <w:p w:rsidR="00CF5CF9" w:rsidRDefault="00A644FA" w:rsidP="008B7B87">
      <w:pPr>
        <w:spacing w:after="0"/>
        <w:jc w:val="both"/>
        <w:rPr>
          <w:b/>
          <w:noProof/>
          <w:sz w:val="24"/>
          <w:szCs w:val="24"/>
          <w:lang w:val="sv-SE" w:eastAsia="fi-FI"/>
        </w:rPr>
      </w:pPr>
      <w:r w:rsidRPr="00A644FA">
        <w:rPr>
          <w:b/>
          <w:noProof/>
          <w:sz w:val="24"/>
          <w:szCs w:val="24"/>
          <w:lang w:val="sv-SE" w:eastAsia="fi-FI"/>
        </w:rPr>
        <w:t>Att arbeta som simövervakare</w:t>
      </w:r>
    </w:p>
    <w:p w:rsidR="00A644FA" w:rsidRPr="00924593" w:rsidRDefault="00A644FA" w:rsidP="008B7B87">
      <w:pPr>
        <w:spacing w:after="0"/>
        <w:jc w:val="both"/>
        <w:rPr>
          <w:b/>
          <w:noProof/>
          <w:sz w:val="24"/>
          <w:szCs w:val="24"/>
          <w:lang w:eastAsia="fi-FI"/>
        </w:rPr>
      </w:pPr>
    </w:p>
    <w:p w:rsidR="00F81CE9" w:rsidRDefault="00A644FA" w:rsidP="00030C28">
      <w:pPr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Studerande</w:t>
      </w:r>
      <w:r w:rsidR="00F81CE9" w:rsidRPr="007036F7">
        <w:rPr>
          <w:b/>
          <w:noProof/>
          <w:lang w:eastAsia="fi-FI"/>
        </w:rPr>
        <w:t>:_</w:t>
      </w:r>
      <w:r w:rsidR="00097695">
        <w:rPr>
          <w:b/>
          <w:noProof/>
          <w:lang w:eastAsia="fi-FI"/>
        </w:rPr>
        <w:t>________________________</w:t>
      </w:r>
      <w:r>
        <w:rPr>
          <w:b/>
          <w:noProof/>
          <w:lang w:eastAsia="fi-FI"/>
        </w:rPr>
        <w:tab/>
        <w:t xml:space="preserve"> Bedömare</w:t>
      </w:r>
      <w:r w:rsidR="00F81CE9" w:rsidRPr="007036F7">
        <w:rPr>
          <w:b/>
          <w:noProof/>
          <w:lang w:eastAsia="fi-FI"/>
        </w:rPr>
        <w:t>:</w:t>
      </w:r>
      <w:r>
        <w:rPr>
          <w:b/>
          <w:noProof/>
          <w:lang w:eastAsia="fi-FI"/>
        </w:rPr>
        <w:t>___________________________</w:t>
      </w:r>
      <w:r>
        <w:rPr>
          <w:b/>
          <w:noProof/>
          <w:lang w:eastAsia="fi-FI"/>
        </w:rPr>
        <w:tab/>
        <w:t>Datum</w:t>
      </w:r>
      <w:r w:rsidR="00097695">
        <w:rPr>
          <w:b/>
          <w:noProof/>
          <w:lang w:eastAsia="fi-FI"/>
        </w:rPr>
        <w:t>:________________</w:t>
      </w:r>
    </w:p>
    <w:p w:rsidR="008B7B87" w:rsidRPr="007036F7" w:rsidRDefault="008B7B87" w:rsidP="00030C28">
      <w:pPr>
        <w:jc w:val="both"/>
        <w:rPr>
          <w:b/>
          <w:noProof/>
          <w:lang w:eastAsia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3"/>
        <w:gridCol w:w="437"/>
        <w:gridCol w:w="3001"/>
        <w:gridCol w:w="467"/>
        <w:gridCol w:w="3441"/>
        <w:gridCol w:w="347"/>
      </w:tblGrid>
      <w:tr w:rsidR="00F81CE9" w:rsidRPr="00C71FC3" w:rsidTr="00E942B1">
        <w:tc>
          <w:tcPr>
            <w:tcW w:w="0" w:type="auto"/>
            <w:gridSpan w:val="6"/>
            <w:shd w:val="clear" w:color="auto" w:fill="F2F2F2" w:themeFill="background1" w:themeFillShade="F2"/>
          </w:tcPr>
          <w:p w:rsidR="00F81CE9" w:rsidRPr="00E942B1" w:rsidRDefault="00E942B1" w:rsidP="002F6530">
            <w:pPr>
              <w:jc w:val="both"/>
              <w:rPr>
                <w:b/>
                <w:noProof/>
                <w:lang w:val="sv-FI" w:eastAsia="fi-FI"/>
              </w:rPr>
            </w:pPr>
            <w:r w:rsidRPr="00E942B1">
              <w:rPr>
                <w:b/>
                <w:noProof/>
                <w:lang w:val="sv-SE" w:eastAsia="fi-FI"/>
              </w:rPr>
              <w:t>Den studerande underhåller en miljö som är avsedd för simning.</w:t>
            </w:r>
          </w:p>
        </w:tc>
      </w:tr>
      <w:tr w:rsidR="002F6530" w:rsidRPr="007036F7" w:rsidTr="00E942B1">
        <w:tc>
          <w:tcPr>
            <w:tcW w:w="0" w:type="auto"/>
            <w:gridSpan w:val="6"/>
            <w:shd w:val="clear" w:color="auto" w:fill="F2F2F2" w:themeFill="background1" w:themeFillShade="F2"/>
          </w:tcPr>
          <w:p w:rsidR="002F6530" w:rsidRPr="00097695" w:rsidRDefault="00E942B1" w:rsidP="002F653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516157" w:rsidRPr="007036F7" w:rsidTr="00344302"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E942B1" w:rsidP="00030C28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Nöjaktiga</w:t>
            </w:r>
            <w:r w:rsidR="00F81CE9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F81CE9" w:rsidP="00030C28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E942B1" w:rsidP="00030C28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Goda</w:t>
            </w:r>
            <w:r w:rsidR="00F81CE9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F81CE9" w:rsidP="00030C28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E942B1" w:rsidP="00030C28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Berömligt</w:t>
            </w:r>
            <w:r w:rsidR="00F81CE9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344302" w:rsidP="005B3DEA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</w:t>
            </w:r>
          </w:p>
        </w:tc>
      </w:tr>
      <w:tr w:rsidR="002F6530" w:rsidRPr="00C71FC3" w:rsidTr="00344302">
        <w:tc>
          <w:tcPr>
            <w:tcW w:w="0" w:type="auto"/>
            <w:gridSpan w:val="5"/>
          </w:tcPr>
          <w:p w:rsidR="002F6530" w:rsidRPr="00344302" w:rsidRDefault="00344302" w:rsidP="00030C28">
            <w:pPr>
              <w:jc w:val="both"/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arbetar enligt branschens centrala bestämmelser och avtal i fråga om arbetstid, arbetsvillkor, arbetsavtal samt arbetarskydd</w:t>
            </w:r>
          </w:p>
        </w:tc>
        <w:tc>
          <w:tcPr>
            <w:tcW w:w="0" w:type="auto"/>
          </w:tcPr>
          <w:p w:rsidR="002F6530" w:rsidRPr="00344302" w:rsidRDefault="002F653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E82991" w:rsidRPr="00C71FC3" w:rsidTr="00344302">
        <w:tc>
          <w:tcPr>
            <w:tcW w:w="2722" w:type="dxa"/>
          </w:tcPr>
          <w:p w:rsidR="00E82991" w:rsidRPr="00344302" w:rsidRDefault="00344302" w:rsidP="002F653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känner igen säkerhetsriskerna i verksamheten</w:t>
            </w:r>
          </w:p>
        </w:tc>
        <w:tc>
          <w:tcPr>
            <w:tcW w:w="437" w:type="dxa"/>
          </w:tcPr>
          <w:p w:rsidR="00E82991" w:rsidRPr="00344302" w:rsidRDefault="00E82991" w:rsidP="002F6530">
            <w:pPr>
              <w:rPr>
                <w:noProof/>
                <w:lang w:val="sv-FI" w:eastAsia="fi-FI"/>
              </w:rPr>
            </w:pPr>
          </w:p>
        </w:tc>
        <w:tc>
          <w:tcPr>
            <w:tcW w:w="2992" w:type="dxa"/>
          </w:tcPr>
          <w:p w:rsidR="00E82991" w:rsidRPr="00344302" w:rsidRDefault="00344302" w:rsidP="002F653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känner igen säkerhetsriskerna i verksamheten och förbereder sig för att agera enligt dem</w:t>
            </w:r>
          </w:p>
        </w:tc>
        <w:tc>
          <w:tcPr>
            <w:tcW w:w="467" w:type="dxa"/>
          </w:tcPr>
          <w:p w:rsidR="00E82991" w:rsidRPr="00344302" w:rsidRDefault="00E82991" w:rsidP="002F6530">
            <w:pPr>
              <w:rPr>
                <w:noProof/>
                <w:lang w:val="sv-FI" w:eastAsia="fi-FI"/>
              </w:rPr>
            </w:pPr>
          </w:p>
        </w:tc>
        <w:tc>
          <w:tcPr>
            <w:tcW w:w="3234" w:type="dxa"/>
          </w:tcPr>
          <w:p w:rsidR="00E82991" w:rsidRPr="00344302" w:rsidRDefault="00344302" w:rsidP="002F653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känner igen säkerhetsriskerna i verksamheten, är beredd att agera utgående från dessa samt strävar efter att förebygga uppkomsten av farliga situationer</w:t>
            </w:r>
          </w:p>
        </w:tc>
        <w:tc>
          <w:tcPr>
            <w:tcW w:w="0" w:type="auto"/>
          </w:tcPr>
          <w:p w:rsidR="00E82991" w:rsidRPr="00344302" w:rsidRDefault="00E82991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516157" w:rsidRPr="00C71FC3" w:rsidTr="00344302">
        <w:tc>
          <w:tcPr>
            <w:tcW w:w="0" w:type="auto"/>
          </w:tcPr>
          <w:p w:rsidR="00F81CE9" w:rsidRPr="007036F7" w:rsidRDefault="00344302" w:rsidP="00E82991">
            <w:pPr>
              <w:rPr>
                <w:noProof/>
                <w:lang w:eastAsia="fi-FI"/>
              </w:rPr>
            </w:pPr>
            <w:r w:rsidRPr="00344302">
              <w:rPr>
                <w:noProof/>
                <w:lang w:eastAsia="fi-FI"/>
              </w:rPr>
              <w:t>organiserar verksamheten i arbetsmiljön</w:t>
            </w:r>
          </w:p>
        </w:tc>
        <w:tc>
          <w:tcPr>
            <w:tcW w:w="0" w:type="auto"/>
          </w:tcPr>
          <w:p w:rsidR="00F81CE9" w:rsidRPr="007036F7" w:rsidRDefault="00F81CE9" w:rsidP="00030C28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</w:tcPr>
          <w:p w:rsidR="00F81CE9" w:rsidRPr="00344302" w:rsidRDefault="00344302" w:rsidP="002F653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organiserar verksamheten i arbetsmiljön och förutser kommande situationer</w:t>
            </w:r>
          </w:p>
        </w:tc>
        <w:tc>
          <w:tcPr>
            <w:tcW w:w="0" w:type="auto"/>
          </w:tcPr>
          <w:p w:rsidR="00F81CE9" w:rsidRPr="00344302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344302" w:rsidRDefault="00344302" w:rsidP="002F653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organiserar verksamheten i arbetsmiljön och förutser kommande situationer samt främjar trivseln och säkerheten i arbetsmiljön</w:t>
            </w:r>
          </w:p>
        </w:tc>
        <w:tc>
          <w:tcPr>
            <w:tcW w:w="0" w:type="auto"/>
          </w:tcPr>
          <w:p w:rsidR="00F81CE9" w:rsidRPr="00344302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516157" w:rsidRPr="00C71FC3" w:rsidTr="00344302">
        <w:tc>
          <w:tcPr>
            <w:tcW w:w="0" w:type="auto"/>
          </w:tcPr>
          <w:p w:rsidR="00F81CE9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använder vid behov ljudåtergivningssystem under handledning</w:t>
            </w:r>
          </w:p>
        </w:tc>
        <w:tc>
          <w:tcPr>
            <w:tcW w:w="0" w:type="auto"/>
          </w:tcPr>
          <w:p w:rsidR="00F81CE9" w:rsidRPr="00344302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använder ljudåtergivningssystem på lämpligt sätt</w:t>
            </w:r>
          </w:p>
        </w:tc>
        <w:tc>
          <w:tcPr>
            <w:tcW w:w="0" w:type="auto"/>
          </w:tcPr>
          <w:p w:rsidR="00F81CE9" w:rsidRPr="00344302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använder ljudåtergivningssystemen med hänsyn till kundernas behov och begränsningar</w:t>
            </w:r>
          </w:p>
        </w:tc>
        <w:tc>
          <w:tcPr>
            <w:tcW w:w="0" w:type="auto"/>
          </w:tcPr>
          <w:p w:rsidR="00F81CE9" w:rsidRPr="00344302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50FD0" w:rsidRPr="00C71FC3" w:rsidTr="00344302">
        <w:tc>
          <w:tcPr>
            <w:tcW w:w="0" w:type="auto"/>
          </w:tcPr>
          <w:p w:rsidR="00650FD0" w:rsidRPr="007036F7" w:rsidRDefault="00344302" w:rsidP="00E82991">
            <w:pPr>
              <w:rPr>
                <w:noProof/>
                <w:lang w:eastAsia="fi-FI"/>
              </w:rPr>
            </w:pPr>
            <w:r w:rsidRPr="00344302">
              <w:rPr>
                <w:noProof/>
                <w:lang w:eastAsia="fi-FI"/>
              </w:rPr>
              <w:t>använder hjälpmedel under handledning</w:t>
            </w:r>
          </w:p>
        </w:tc>
        <w:tc>
          <w:tcPr>
            <w:tcW w:w="0" w:type="auto"/>
          </w:tcPr>
          <w:p w:rsidR="00650FD0" w:rsidRPr="007036F7" w:rsidRDefault="00650FD0" w:rsidP="00030C28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</w:tcPr>
          <w:p w:rsidR="00650FD0" w:rsidRPr="007036F7" w:rsidRDefault="00344302" w:rsidP="00650FD0">
            <w:pPr>
              <w:rPr>
                <w:noProof/>
                <w:lang w:eastAsia="fi-FI"/>
              </w:rPr>
            </w:pPr>
            <w:r w:rsidRPr="00344302">
              <w:rPr>
                <w:noProof/>
                <w:lang w:eastAsia="fi-FI"/>
              </w:rPr>
              <w:t>använder hjälpmedel ändamålsenligt</w:t>
            </w:r>
          </w:p>
        </w:tc>
        <w:tc>
          <w:tcPr>
            <w:tcW w:w="0" w:type="auto"/>
          </w:tcPr>
          <w:p w:rsidR="00650FD0" w:rsidRPr="007036F7" w:rsidRDefault="00650FD0" w:rsidP="00030C28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</w:tcPr>
          <w:p w:rsidR="00650FD0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använder hjälpmedel och beaktar på eget initiativ kundernas behov</w:t>
            </w:r>
          </w:p>
        </w:tc>
        <w:tc>
          <w:tcPr>
            <w:tcW w:w="0" w:type="auto"/>
          </w:tcPr>
          <w:p w:rsidR="00650FD0" w:rsidRPr="00344302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50FD0" w:rsidRPr="00C71FC3" w:rsidTr="00344302">
        <w:tc>
          <w:tcPr>
            <w:tcW w:w="0" w:type="auto"/>
          </w:tcPr>
          <w:p w:rsidR="00650FD0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använder rengöringsmedel och städredskap under handledning</w:t>
            </w:r>
          </w:p>
        </w:tc>
        <w:tc>
          <w:tcPr>
            <w:tcW w:w="0" w:type="auto"/>
          </w:tcPr>
          <w:p w:rsidR="00650FD0" w:rsidRPr="00344302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använder rengöringsmedel och städredskap ändamålsenligt</w:t>
            </w:r>
          </w:p>
        </w:tc>
        <w:tc>
          <w:tcPr>
            <w:tcW w:w="0" w:type="auto"/>
          </w:tcPr>
          <w:p w:rsidR="00650FD0" w:rsidRPr="00344302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använder rengöringsmedel och städredskap på ändamålsenligt vis och på eget initiativ</w:t>
            </w:r>
          </w:p>
        </w:tc>
        <w:tc>
          <w:tcPr>
            <w:tcW w:w="0" w:type="auto"/>
          </w:tcPr>
          <w:p w:rsidR="00650FD0" w:rsidRPr="00344302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A5D73" w:rsidRPr="00C71FC3" w:rsidTr="00344302">
        <w:tc>
          <w:tcPr>
            <w:tcW w:w="0" w:type="auto"/>
          </w:tcPr>
          <w:p w:rsidR="003A5D73" w:rsidRPr="00344302" w:rsidRDefault="00344302" w:rsidP="00A91774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känner igen såväl faktorer som har betydelse för vattnets renhet som mätmetoder för detta</w:t>
            </w:r>
          </w:p>
        </w:tc>
        <w:tc>
          <w:tcPr>
            <w:tcW w:w="0" w:type="auto"/>
          </w:tcPr>
          <w:p w:rsidR="003A5D73" w:rsidRPr="00344302" w:rsidRDefault="003A5D73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3A5D73" w:rsidRPr="00344302" w:rsidRDefault="00344302" w:rsidP="00A91774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känner igen såväl faktorer som har betydelse för vattnets renhet som mätmetoder och förstår mätresultaten</w:t>
            </w:r>
          </w:p>
        </w:tc>
        <w:tc>
          <w:tcPr>
            <w:tcW w:w="0" w:type="auto"/>
          </w:tcPr>
          <w:p w:rsidR="003A5D73" w:rsidRPr="00344302" w:rsidRDefault="003A5D73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3A5D73" w:rsidRPr="00344302" w:rsidRDefault="00344302" w:rsidP="00A91774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behärskar såväl faktorer som har anknytning till vattnets renhet som mätmetoder för detta samt kan ta ett vattenprov och tolka mätresultaten</w:t>
            </w:r>
          </w:p>
        </w:tc>
        <w:tc>
          <w:tcPr>
            <w:tcW w:w="0" w:type="auto"/>
          </w:tcPr>
          <w:p w:rsidR="003A5D73" w:rsidRPr="00344302" w:rsidRDefault="003A5D73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50FD0" w:rsidRPr="00C71FC3" w:rsidTr="00344302">
        <w:tc>
          <w:tcPr>
            <w:tcW w:w="0" w:type="auto"/>
          </w:tcPr>
          <w:p w:rsidR="00650FD0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känner igen faktorer och situationer som bidrar till nedsmutsning av vattnet</w:t>
            </w:r>
          </w:p>
        </w:tc>
        <w:tc>
          <w:tcPr>
            <w:tcW w:w="0" w:type="auto"/>
          </w:tcPr>
          <w:p w:rsidR="00650FD0" w:rsidRPr="00344302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känner igen faktorer och situationer som bidrar till nedsmutsning av vattnet samt förstår hur de påverkar trivsel och säkerhet</w:t>
            </w:r>
          </w:p>
        </w:tc>
        <w:tc>
          <w:tcPr>
            <w:tcW w:w="0" w:type="auto"/>
          </w:tcPr>
          <w:p w:rsidR="00650FD0" w:rsidRPr="00344302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344302" w:rsidRDefault="00344302" w:rsidP="00650FD0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behärskar faktorer och situationer som bidrar till nedsmutsning av vattnet, förstår hur de påverkar trivsel och säkerhet samt förutspår eventuella riskfaktorer.</w:t>
            </w:r>
          </w:p>
        </w:tc>
        <w:tc>
          <w:tcPr>
            <w:tcW w:w="0" w:type="auto"/>
          </w:tcPr>
          <w:p w:rsidR="00650FD0" w:rsidRPr="00344302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5B3DEA" w:rsidRPr="007036F7" w:rsidTr="00344302">
        <w:tc>
          <w:tcPr>
            <w:tcW w:w="0" w:type="auto"/>
            <w:gridSpan w:val="5"/>
            <w:shd w:val="clear" w:color="auto" w:fill="F2F2F2" w:themeFill="background1" w:themeFillShade="F2"/>
          </w:tcPr>
          <w:p w:rsidR="005B3DEA" w:rsidRPr="007036F7" w:rsidRDefault="00344302" w:rsidP="005B3DEA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B3DEA" w:rsidRPr="007036F7" w:rsidRDefault="005B3DEA" w:rsidP="00030C28">
            <w:pPr>
              <w:jc w:val="both"/>
              <w:rPr>
                <w:noProof/>
                <w:lang w:eastAsia="fi-FI"/>
              </w:rPr>
            </w:pPr>
          </w:p>
        </w:tc>
      </w:tr>
    </w:tbl>
    <w:p w:rsidR="008B7B87" w:rsidRDefault="008B7B87" w:rsidP="00030C28">
      <w:pPr>
        <w:jc w:val="both"/>
        <w:rPr>
          <w:noProof/>
          <w:lang w:eastAsia="fi-FI"/>
        </w:rPr>
      </w:pPr>
    </w:p>
    <w:p w:rsidR="008B7B87" w:rsidRDefault="008B7B87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:rsidR="007036F7" w:rsidRDefault="007036F7" w:rsidP="00030C28">
      <w:pPr>
        <w:jc w:val="both"/>
        <w:rPr>
          <w:noProof/>
          <w:lang w:eastAsia="fi-F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480"/>
        <w:gridCol w:w="2713"/>
        <w:gridCol w:w="547"/>
        <w:gridCol w:w="3260"/>
        <w:gridCol w:w="680"/>
      </w:tblGrid>
      <w:tr w:rsidR="007036F7" w:rsidRPr="00C71FC3" w:rsidTr="00344302">
        <w:tc>
          <w:tcPr>
            <w:tcW w:w="10456" w:type="dxa"/>
            <w:gridSpan w:val="6"/>
            <w:shd w:val="clear" w:color="auto" w:fill="F2F2F2" w:themeFill="background1" w:themeFillShade="F2"/>
          </w:tcPr>
          <w:p w:rsidR="007036F7" w:rsidRPr="00344302" w:rsidRDefault="00344302" w:rsidP="005B584C">
            <w:pPr>
              <w:jc w:val="both"/>
              <w:rPr>
                <w:b/>
                <w:noProof/>
                <w:lang w:val="sv-FI" w:eastAsia="fi-FI"/>
              </w:rPr>
            </w:pPr>
            <w:r w:rsidRPr="00344302">
              <w:rPr>
                <w:b/>
                <w:noProof/>
                <w:lang w:val="sv-SE" w:eastAsia="fi-FI"/>
              </w:rPr>
              <w:t>Den studerande kan rädda en person ur vattnet och ge första hjälpen.</w:t>
            </w:r>
          </w:p>
        </w:tc>
      </w:tr>
      <w:tr w:rsidR="007036F7" w:rsidRPr="007036F7" w:rsidTr="00344302">
        <w:tc>
          <w:tcPr>
            <w:tcW w:w="10456" w:type="dxa"/>
            <w:gridSpan w:val="6"/>
            <w:shd w:val="clear" w:color="auto" w:fill="F2F2F2" w:themeFill="background1" w:themeFillShade="F2"/>
          </w:tcPr>
          <w:p w:rsidR="007036F7" w:rsidRPr="00097695" w:rsidRDefault="0034430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097695" w:rsidRPr="007036F7" w:rsidTr="00344302">
        <w:tc>
          <w:tcPr>
            <w:tcW w:w="2776" w:type="dxa"/>
            <w:shd w:val="clear" w:color="auto" w:fill="F2F2F2" w:themeFill="background1" w:themeFillShade="F2"/>
          </w:tcPr>
          <w:p w:rsidR="007036F7" w:rsidRPr="00097695" w:rsidRDefault="0034430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Nöjaktiga</w:t>
            </w:r>
            <w:r w:rsidR="007036F7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480" w:type="dxa"/>
            <w:shd w:val="clear" w:color="auto" w:fill="F2F2F2" w:themeFill="background1" w:themeFillShade="F2"/>
          </w:tcPr>
          <w:p w:rsidR="007036F7" w:rsidRPr="00097695" w:rsidRDefault="007036F7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7036F7" w:rsidRPr="00097695" w:rsidRDefault="0034430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Goda</w:t>
            </w:r>
            <w:r w:rsidR="007036F7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7036F7" w:rsidRPr="00097695" w:rsidRDefault="007036F7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036F7" w:rsidRPr="00097695" w:rsidRDefault="00344302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Berömliga</w:t>
            </w:r>
            <w:r w:rsidR="007036F7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036F7" w:rsidRPr="00097695" w:rsidRDefault="007B3EDB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V</w:t>
            </w:r>
          </w:p>
        </w:tc>
      </w:tr>
      <w:tr w:rsidR="00343989" w:rsidRPr="00C71FC3" w:rsidTr="00344302">
        <w:tc>
          <w:tcPr>
            <w:tcW w:w="9776" w:type="dxa"/>
            <w:gridSpan w:val="5"/>
          </w:tcPr>
          <w:p w:rsidR="00343989" w:rsidRPr="00344302" w:rsidRDefault="00344302" w:rsidP="00A125AF">
            <w:pPr>
              <w:rPr>
                <w:noProof/>
                <w:lang w:val="sv-FI" w:eastAsia="fi-FI"/>
              </w:rPr>
            </w:pPr>
            <w:r w:rsidRPr="00344302">
              <w:rPr>
                <w:noProof/>
                <w:lang w:val="sv-FI" w:eastAsia="fi-FI"/>
              </w:rPr>
              <w:t>har grundläggande färdigheter och kunskaper för att röra sig i vatten</w:t>
            </w:r>
          </w:p>
        </w:tc>
        <w:tc>
          <w:tcPr>
            <w:tcW w:w="680" w:type="dxa"/>
          </w:tcPr>
          <w:p w:rsidR="00343989" w:rsidRPr="00344302" w:rsidRDefault="00343989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43989" w:rsidRPr="00C71FC3" w:rsidTr="00344302">
        <w:tc>
          <w:tcPr>
            <w:tcW w:w="2776" w:type="dxa"/>
          </w:tcPr>
          <w:p w:rsidR="00343989" w:rsidRPr="007036F7" w:rsidRDefault="00344302" w:rsidP="00101587">
            <w:pPr>
              <w:rPr>
                <w:noProof/>
                <w:lang w:eastAsia="fi-FI"/>
              </w:rPr>
            </w:pPr>
            <w:r w:rsidRPr="00344302">
              <w:rPr>
                <w:noProof/>
                <w:lang w:eastAsia="fi-FI"/>
              </w:rPr>
              <w:t>gör räddningshopp</w:t>
            </w:r>
          </w:p>
        </w:tc>
        <w:tc>
          <w:tcPr>
            <w:tcW w:w="480" w:type="dxa"/>
          </w:tcPr>
          <w:p w:rsidR="00343989" w:rsidRPr="007036F7" w:rsidRDefault="00343989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6520" w:type="dxa"/>
            <w:gridSpan w:val="3"/>
          </w:tcPr>
          <w:p w:rsidR="00343989" w:rsidRPr="001F4146" w:rsidRDefault="001F4146" w:rsidP="00101587">
            <w:pPr>
              <w:rPr>
                <w:noProof/>
                <w:lang w:val="sv-FI" w:eastAsia="fi-FI"/>
              </w:rPr>
            </w:pPr>
            <w:r w:rsidRPr="001F4146">
              <w:rPr>
                <w:noProof/>
                <w:lang w:val="sv-FI" w:eastAsia="fi-FI"/>
              </w:rPr>
              <w:t>gör räddningshopp utan att hamna under ytan</w:t>
            </w:r>
          </w:p>
        </w:tc>
        <w:tc>
          <w:tcPr>
            <w:tcW w:w="680" w:type="dxa"/>
          </w:tcPr>
          <w:p w:rsidR="00343989" w:rsidRPr="001F4146" w:rsidRDefault="00343989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43989" w:rsidRPr="00C71FC3" w:rsidTr="00344302">
        <w:tc>
          <w:tcPr>
            <w:tcW w:w="2776" w:type="dxa"/>
          </w:tcPr>
          <w:p w:rsidR="00343989" w:rsidRPr="001F4146" w:rsidRDefault="001F4146" w:rsidP="005B584C">
            <w:pPr>
              <w:rPr>
                <w:noProof/>
                <w:lang w:val="sv-FI" w:eastAsia="fi-FI"/>
              </w:rPr>
            </w:pPr>
            <w:r w:rsidRPr="001F4146">
              <w:rPr>
                <w:noProof/>
                <w:lang w:val="sv-FI" w:eastAsia="fi-FI"/>
              </w:rPr>
              <w:t>kan simma 200 mete</w:t>
            </w:r>
            <w:r>
              <w:rPr>
                <w:noProof/>
                <w:lang w:val="sv-FI" w:eastAsia="fi-FI"/>
              </w:rPr>
              <w:t>r i sträck, varav 50 meter sidosim</w:t>
            </w:r>
          </w:p>
        </w:tc>
        <w:tc>
          <w:tcPr>
            <w:tcW w:w="480" w:type="dxa"/>
          </w:tcPr>
          <w:p w:rsidR="00343989" w:rsidRPr="001F4146" w:rsidRDefault="00343989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6520" w:type="dxa"/>
            <w:gridSpan w:val="3"/>
          </w:tcPr>
          <w:p w:rsidR="00343989" w:rsidRPr="001F4146" w:rsidRDefault="001F4146" w:rsidP="005B584C">
            <w:pPr>
              <w:rPr>
                <w:noProof/>
                <w:lang w:val="sv-FI" w:eastAsia="fi-FI"/>
              </w:rPr>
            </w:pPr>
            <w:r w:rsidRPr="001F4146">
              <w:rPr>
                <w:noProof/>
                <w:lang w:val="sv-FI" w:eastAsia="fi-FI"/>
              </w:rPr>
              <w:t>kan simma 200 mete</w:t>
            </w:r>
            <w:r>
              <w:rPr>
                <w:noProof/>
                <w:lang w:val="sv-FI" w:eastAsia="fi-FI"/>
              </w:rPr>
              <w:t>r i sträck, varav 50 meter sidosim</w:t>
            </w:r>
          </w:p>
        </w:tc>
        <w:tc>
          <w:tcPr>
            <w:tcW w:w="680" w:type="dxa"/>
          </w:tcPr>
          <w:p w:rsidR="00343989" w:rsidRPr="001F4146" w:rsidRDefault="00343989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C71FC3" w:rsidTr="00344302">
        <w:tc>
          <w:tcPr>
            <w:tcW w:w="2776" w:type="dxa"/>
          </w:tcPr>
          <w:p w:rsidR="007036F7" w:rsidRPr="001F4146" w:rsidRDefault="001F4146" w:rsidP="005B584C">
            <w:pPr>
              <w:rPr>
                <w:noProof/>
                <w:lang w:val="sv-FI" w:eastAsia="fi-FI"/>
              </w:rPr>
            </w:pPr>
            <w:r w:rsidRPr="001F4146">
              <w:rPr>
                <w:noProof/>
                <w:lang w:val="sv-FI" w:eastAsia="fi-FI"/>
              </w:rPr>
              <w:t>kan dyka en 10 m:s sträcka under vatten</w:t>
            </w:r>
          </w:p>
        </w:tc>
        <w:tc>
          <w:tcPr>
            <w:tcW w:w="480" w:type="dxa"/>
          </w:tcPr>
          <w:p w:rsidR="007036F7" w:rsidRPr="001F41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073D46" w:rsidRDefault="00073D46" w:rsidP="005B584C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kan dyka en 15 meters sträcka under vatten</w:t>
            </w:r>
          </w:p>
        </w:tc>
        <w:tc>
          <w:tcPr>
            <w:tcW w:w="547" w:type="dxa"/>
          </w:tcPr>
          <w:p w:rsidR="007036F7" w:rsidRPr="00073D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073D46" w:rsidRDefault="00073D46" w:rsidP="005B584C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kan dyka en 25 meters sträcka under vatten</w:t>
            </w:r>
          </w:p>
        </w:tc>
        <w:tc>
          <w:tcPr>
            <w:tcW w:w="680" w:type="dxa"/>
          </w:tcPr>
          <w:p w:rsidR="007036F7" w:rsidRPr="00073D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C71FC3" w:rsidTr="00344302">
        <w:tc>
          <w:tcPr>
            <w:tcW w:w="2776" w:type="dxa"/>
          </w:tcPr>
          <w:p w:rsidR="007036F7" w:rsidRPr="001F4146" w:rsidRDefault="001F4146" w:rsidP="005B584C">
            <w:pPr>
              <w:rPr>
                <w:noProof/>
                <w:lang w:val="sv-FI" w:eastAsia="fi-FI"/>
              </w:rPr>
            </w:pPr>
            <w:r w:rsidRPr="001F4146">
              <w:rPr>
                <w:noProof/>
                <w:lang w:val="sv-FI" w:eastAsia="fi-FI"/>
              </w:rPr>
              <w:t xml:space="preserve">kan rädda från bottnen av bassängen i sin arbetsmiljö </w:t>
            </w:r>
          </w:p>
        </w:tc>
        <w:tc>
          <w:tcPr>
            <w:tcW w:w="480" w:type="dxa"/>
          </w:tcPr>
          <w:p w:rsidR="007036F7" w:rsidRPr="001F41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7036F7" w:rsidRPr="00073D46" w:rsidRDefault="00073D46" w:rsidP="005B584C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kan rädda en person från bottnen av en 2 meter djup bassäng</w:t>
            </w:r>
          </w:p>
        </w:tc>
        <w:tc>
          <w:tcPr>
            <w:tcW w:w="547" w:type="dxa"/>
          </w:tcPr>
          <w:p w:rsidR="007036F7" w:rsidRPr="00073D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073D46" w:rsidRDefault="00073D46" w:rsidP="005B584C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 xml:space="preserve">kan rädda en person från bottnen av en 4 meter djup bassäng </w:t>
            </w:r>
          </w:p>
        </w:tc>
        <w:tc>
          <w:tcPr>
            <w:tcW w:w="680" w:type="dxa"/>
          </w:tcPr>
          <w:p w:rsidR="007036F7" w:rsidRPr="00073D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43989" w:rsidRPr="00C71FC3" w:rsidTr="00344302">
        <w:tc>
          <w:tcPr>
            <w:tcW w:w="2776" w:type="dxa"/>
          </w:tcPr>
          <w:p w:rsidR="00343989" w:rsidRPr="001F4146" w:rsidRDefault="001F4146" w:rsidP="005B584C">
            <w:pPr>
              <w:rPr>
                <w:noProof/>
                <w:lang w:val="sv-FI" w:eastAsia="fi-FI"/>
              </w:rPr>
            </w:pPr>
            <w:r w:rsidRPr="001F4146">
              <w:rPr>
                <w:noProof/>
                <w:lang w:val="sv-FI" w:eastAsia="fi-FI"/>
              </w:rPr>
              <w:t>kan transportera en person med hjälp av tekniker för räddningssim</w:t>
            </w:r>
          </w:p>
        </w:tc>
        <w:tc>
          <w:tcPr>
            <w:tcW w:w="480" w:type="dxa"/>
          </w:tcPr>
          <w:p w:rsidR="00343989" w:rsidRPr="001F4146" w:rsidRDefault="00343989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6520" w:type="dxa"/>
            <w:gridSpan w:val="3"/>
          </w:tcPr>
          <w:p w:rsidR="00343989" w:rsidRPr="00073D46" w:rsidRDefault="00073D46" w:rsidP="005B584C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kan transportera en person 50 meter med ändamålsenlig teknik för räddningssim</w:t>
            </w:r>
          </w:p>
        </w:tc>
        <w:tc>
          <w:tcPr>
            <w:tcW w:w="680" w:type="dxa"/>
          </w:tcPr>
          <w:p w:rsidR="00343989" w:rsidRPr="00073D46" w:rsidRDefault="00343989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25AF" w:rsidRPr="00C71FC3" w:rsidTr="00344302">
        <w:tc>
          <w:tcPr>
            <w:tcW w:w="2776" w:type="dxa"/>
          </w:tcPr>
          <w:p w:rsidR="00A125AF" w:rsidRPr="00073D46" w:rsidRDefault="00A125AF" w:rsidP="00A91774">
            <w:pPr>
              <w:rPr>
                <w:noProof/>
                <w:lang w:val="sv-FI" w:eastAsia="fi-FI"/>
              </w:rPr>
            </w:pPr>
          </w:p>
        </w:tc>
        <w:tc>
          <w:tcPr>
            <w:tcW w:w="480" w:type="dxa"/>
          </w:tcPr>
          <w:p w:rsidR="00A125AF" w:rsidRPr="00073D46" w:rsidRDefault="00A125AF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25AF" w:rsidRPr="00073D46" w:rsidRDefault="00073D46" w:rsidP="00A91774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kan rädda en person ur vattnet på ett säkert sätt och motivera sitt tillvägagångssätt</w:t>
            </w:r>
          </w:p>
        </w:tc>
        <w:tc>
          <w:tcPr>
            <w:tcW w:w="547" w:type="dxa"/>
          </w:tcPr>
          <w:p w:rsidR="00A125AF" w:rsidRPr="00073D46" w:rsidRDefault="00A125AF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25AF" w:rsidRPr="00073D46" w:rsidRDefault="00073D46" w:rsidP="00A91774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kan flera tekniker för räddningssim och motiverar vilka situationer de kan användas i</w:t>
            </w:r>
          </w:p>
        </w:tc>
        <w:tc>
          <w:tcPr>
            <w:tcW w:w="680" w:type="dxa"/>
          </w:tcPr>
          <w:p w:rsidR="00A125AF" w:rsidRPr="00073D46" w:rsidRDefault="00A125AF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125AF" w:rsidRPr="00C71FC3" w:rsidTr="00344302">
        <w:tc>
          <w:tcPr>
            <w:tcW w:w="2776" w:type="dxa"/>
          </w:tcPr>
          <w:p w:rsidR="00A125AF" w:rsidRPr="00073D46" w:rsidRDefault="00A125AF" w:rsidP="00A125AF">
            <w:pPr>
              <w:rPr>
                <w:noProof/>
                <w:lang w:val="sv-FI" w:eastAsia="fi-FI"/>
              </w:rPr>
            </w:pPr>
          </w:p>
        </w:tc>
        <w:tc>
          <w:tcPr>
            <w:tcW w:w="480" w:type="dxa"/>
          </w:tcPr>
          <w:p w:rsidR="00A125AF" w:rsidRPr="00073D46" w:rsidRDefault="00A125AF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A125AF" w:rsidRPr="00073D46" w:rsidRDefault="00A125AF" w:rsidP="00A91774">
            <w:pPr>
              <w:rPr>
                <w:noProof/>
                <w:lang w:val="sv-FI" w:eastAsia="fi-FI"/>
              </w:rPr>
            </w:pPr>
          </w:p>
        </w:tc>
        <w:tc>
          <w:tcPr>
            <w:tcW w:w="547" w:type="dxa"/>
          </w:tcPr>
          <w:p w:rsidR="00A125AF" w:rsidRPr="00073D46" w:rsidRDefault="00A125AF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A125AF" w:rsidRPr="00073D46" w:rsidRDefault="00073D46" w:rsidP="00A91774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kan rädda en person ur vattnet på ett säkert sätt och motivera sitt tillvägagångssätt samt beskriva alternativa verksamhetsmodeller</w:t>
            </w:r>
          </w:p>
        </w:tc>
        <w:tc>
          <w:tcPr>
            <w:tcW w:w="680" w:type="dxa"/>
          </w:tcPr>
          <w:p w:rsidR="00A125AF" w:rsidRPr="00073D46" w:rsidRDefault="00A125AF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C71FC3" w:rsidTr="00344302">
        <w:tc>
          <w:tcPr>
            <w:tcW w:w="2776" w:type="dxa"/>
          </w:tcPr>
          <w:p w:rsidR="007036F7" w:rsidRPr="007036F7" w:rsidRDefault="001F4146" w:rsidP="00241F2F">
            <w:pPr>
              <w:rPr>
                <w:noProof/>
                <w:lang w:eastAsia="fi-FI"/>
              </w:rPr>
            </w:pPr>
            <w:r w:rsidRPr="001F4146">
              <w:rPr>
                <w:noProof/>
                <w:lang w:eastAsia="fi-FI"/>
              </w:rPr>
              <w:t xml:space="preserve">använda livräddningsredskap i arbetsmiljön </w:t>
            </w:r>
          </w:p>
        </w:tc>
        <w:tc>
          <w:tcPr>
            <w:tcW w:w="480" w:type="dxa"/>
          </w:tcPr>
          <w:p w:rsidR="007036F7" w:rsidRPr="007036F7" w:rsidRDefault="007036F7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713" w:type="dxa"/>
          </w:tcPr>
          <w:p w:rsidR="007036F7" w:rsidRPr="00073D46" w:rsidRDefault="00073D46" w:rsidP="005B584C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använder obehindrat livräddningsredskap i arbetsmiljön samt förebygger uppkomsten av farliga situationer</w:t>
            </w:r>
          </w:p>
        </w:tc>
        <w:tc>
          <w:tcPr>
            <w:tcW w:w="547" w:type="dxa"/>
          </w:tcPr>
          <w:p w:rsidR="007036F7" w:rsidRPr="00073D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7036F7" w:rsidRPr="00073D46" w:rsidRDefault="00073D46" w:rsidP="005B584C">
            <w:pPr>
              <w:rPr>
                <w:noProof/>
                <w:lang w:val="sv-FI" w:eastAsia="fi-FI"/>
              </w:rPr>
            </w:pPr>
            <w:r w:rsidRPr="00073D46">
              <w:rPr>
                <w:noProof/>
                <w:lang w:val="sv-FI" w:eastAsia="fi-FI"/>
              </w:rPr>
              <w:t>använder obehindrat livräddningsredskap i arbetsmiljön och förebygger uppkomsten av farliga situationer samt utvecklar säkerheten i verksamhetsmiljön</w:t>
            </w:r>
          </w:p>
        </w:tc>
        <w:tc>
          <w:tcPr>
            <w:tcW w:w="680" w:type="dxa"/>
          </w:tcPr>
          <w:p w:rsidR="007036F7" w:rsidRPr="00073D46" w:rsidRDefault="007036F7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241F2F" w:rsidRPr="00C71FC3" w:rsidTr="00344302">
        <w:tc>
          <w:tcPr>
            <w:tcW w:w="9776" w:type="dxa"/>
            <w:gridSpan w:val="5"/>
          </w:tcPr>
          <w:p w:rsidR="00241F2F" w:rsidRPr="001F4146" w:rsidRDefault="001F4146" w:rsidP="005B584C">
            <w:pPr>
              <w:rPr>
                <w:noProof/>
                <w:lang w:val="sv-FI" w:eastAsia="fi-FI"/>
              </w:rPr>
            </w:pPr>
            <w:r w:rsidRPr="001F4146">
              <w:rPr>
                <w:noProof/>
                <w:lang w:val="sv-FI" w:eastAsia="fi-FI"/>
              </w:rPr>
              <w:t>har färdigheter i första hjälpen på FHJ1-nivå</w:t>
            </w:r>
          </w:p>
        </w:tc>
        <w:tc>
          <w:tcPr>
            <w:tcW w:w="680" w:type="dxa"/>
          </w:tcPr>
          <w:p w:rsidR="00241F2F" w:rsidRPr="001F4146" w:rsidRDefault="00241F2F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7036F7" w:rsidTr="00344302">
        <w:tc>
          <w:tcPr>
            <w:tcW w:w="9776" w:type="dxa"/>
            <w:gridSpan w:val="5"/>
            <w:shd w:val="clear" w:color="auto" w:fill="F2F2F2" w:themeFill="background1" w:themeFillShade="F2"/>
          </w:tcPr>
          <w:p w:rsidR="00097695" w:rsidRPr="007036F7" w:rsidRDefault="001F4146" w:rsidP="00097695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097695" w:rsidRPr="007036F7" w:rsidRDefault="00097695" w:rsidP="005B584C">
            <w:pPr>
              <w:jc w:val="both"/>
              <w:rPr>
                <w:noProof/>
                <w:lang w:eastAsia="fi-FI"/>
              </w:rPr>
            </w:pPr>
          </w:p>
        </w:tc>
      </w:tr>
    </w:tbl>
    <w:p w:rsidR="00F81CE9" w:rsidRDefault="00F81CE9" w:rsidP="00516157">
      <w:pPr>
        <w:rPr>
          <w:noProof/>
          <w:lang w:eastAsia="fi-FI"/>
        </w:rPr>
      </w:pPr>
    </w:p>
    <w:p w:rsidR="00DF2BC4" w:rsidRDefault="00DF2BC4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:rsidR="008B7B87" w:rsidRPr="007036F7" w:rsidRDefault="008B7B87" w:rsidP="00516157">
      <w:pPr>
        <w:rPr>
          <w:noProof/>
          <w:lang w:eastAsia="fi-F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483"/>
        <w:gridCol w:w="2507"/>
        <w:gridCol w:w="470"/>
        <w:gridCol w:w="3685"/>
        <w:gridCol w:w="680"/>
      </w:tblGrid>
      <w:tr w:rsidR="003A4DE0" w:rsidRPr="00C71FC3" w:rsidTr="004A4E7B">
        <w:tc>
          <w:tcPr>
            <w:tcW w:w="10456" w:type="dxa"/>
            <w:gridSpan w:val="6"/>
            <w:shd w:val="clear" w:color="auto" w:fill="F2F2F2" w:themeFill="background1" w:themeFillShade="F2"/>
          </w:tcPr>
          <w:p w:rsidR="003A4DE0" w:rsidRPr="004A4E7B" w:rsidRDefault="004A4E7B" w:rsidP="005B584C">
            <w:pPr>
              <w:jc w:val="both"/>
              <w:rPr>
                <w:b/>
                <w:noProof/>
                <w:lang w:val="sv-FI" w:eastAsia="fi-FI"/>
              </w:rPr>
            </w:pPr>
            <w:r w:rsidRPr="004A4E7B">
              <w:rPr>
                <w:b/>
                <w:noProof/>
                <w:lang w:val="sv-SE" w:eastAsia="fi-FI"/>
              </w:rPr>
              <w:t>Den studerande fungerar i kundservicesituationer i en miljö avsedd för simning.</w:t>
            </w:r>
          </w:p>
        </w:tc>
      </w:tr>
      <w:tr w:rsidR="003A4DE0" w:rsidRPr="007036F7" w:rsidTr="004A4E7B">
        <w:tc>
          <w:tcPr>
            <w:tcW w:w="10456" w:type="dxa"/>
            <w:gridSpan w:val="6"/>
            <w:shd w:val="clear" w:color="auto" w:fill="F2F2F2" w:themeFill="background1" w:themeFillShade="F2"/>
          </w:tcPr>
          <w:p w:rsidR="003A4DE0" w:rsidRPr="00097695" w:rsidRDefault="004A4E7B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3A4DE0" w:rsidRPr="007036F7" w:rsidTr="004A4E7B">
        <w:tc>
          <w:tcPr>
            <w:tcW w:w="2631" w:type="dxa"/>
            <w:shd w:val="clear" w:color="auto" w:fill="F2F2F2" w:themeFill="background1" w:themeFillShade="F2"/>
          </w:tcPr>
          <w:p w:rsidR="003A4DE0" w:rsidRPr="00097695" w:rsidRDefault="004A4E7B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Nöjaktiga</w:t>
            </w:r>
            <w:r w:rsidR="003A4DE0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3A4DE0" w:rsidRPr="00097695" w:rsidRDefault="003A4DE0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3A4DE0" w:rsidRPr="00097695" w:rsidRDefault="004A4E7B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Goda</w:t>
            </w:r>
            <w:r w:rsidR="003A4DE0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3A4DE0" w:rsidRPr="00097695" w:rsidRDefault="003A4DE0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A4DE0" w:rsidRPr="00097695" w:rsidRDefault="004A4E7B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Berömliga</w:t>
            </w:r>
            <w:r w:rsidR="003A4DE0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A4DE0" w:rsidRPr="00097695" w:rsidRDefault="004A4E7B" w:rsidP="007B3ED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</w:t>
            </w:r>
          </w:p>
        </w:tc>
      </w:tr>
      <w:tr w:rsidR="003A4DE0" w:rsidRPr="00C71FC3" w:rsidTr="004A4E7B">
        <w:tc>
          <w:tcPr>
            <w:tcW w:w="2631" w:type="dxa"/>
          </w:tcPr>
          <w:p w:rsidR="003A4DE0" w:rsidRPr="004A4E7B" w:rsidRDefault="004A4E7B" w:rsidP="00343989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 xml:space="preserve">bemöter kunden och interagerar på ett sakligt sätt </w:t>
            </w:r>
          </w:p>
        </w:tc>
        <w:tc>
          <w:tcPr>
            <w:tcW w:w="483" w:type="dxa"/>
          </w:tcPr>
          <w:p w:rsidR="003A4DE0" w:rsidRPr="004A4E7B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3A4DE0" w:rsidRPr="004A4E7B" w:rsidRDefault="004A4E7B" w:rsidP="00976025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bemöter kunden och interagerar på ett naturligt sätt</w:t>
            </w:r>
          </w:p>
        </w:tc>
        <w:tc>
          <w:tcPr>
            <w:tcW w:w="470" w:type="dxa"/>
          </w:tcPr>
          <w:p w:rsidR="003A4DE0" w:rsidRPr="004A4E7B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3A4DE0" w:rsidRPr="007922A3" w:rsidRDefault="007922A3" w:rsidP="00976025">
            <w:pPr>
              <w:rPr>
                <w:noProof/>
                <w:lang w:val="sv-FI" w:eastAsia="fi-FI"/>
              </w:rPr>
            </w:pPr>
            <w:r w:rsidRPr="007922A3">
              <w:rPr>
                <w:noProof/>
                <w:lang w:val="sv-FI" w:eastAsia="fi-FI"/>
              </w:rPr>
              <w:t>bemöter kunden och interagerar på ett naturligt och inspirerande sätt</w:t>
            </w:r>
          </w:p>
        </w:tc>
        <w:tc>
          <w:tcPr>
            <w:tcW w:w="680" w:type="dxa"/>
          </w:tcPr>
          <w:p w:rsidR="003A4DE0" w:rsidRPr="007922A3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A4DE0" w:rsidRPr="00C71FC3" w:rsidTr="004A4E7B">
        <w:tc>
          <w:tcPr>
            <w:tcW w:w="2631" w:type="dxa"/>
          </w:tcPr>
          <w:p w:rsidR="003A4DE0" w:rsidRPr="007036F7" w:rsidRDefault="004A4E7B" w:rsidP="005B584C">
            <w:pPr>
              <w:rPr>
                <w:noProof/>
                <w:lang w:eastAsia="fi-FI"/>
              </w:rPr>
            </w:pPr>
            <w:r w:rsidRPr="004A4E7B">
              <w:rPr>
                <w:noProof/>
                <w:lang w:eastAsia="fi-FI"/>
              </w:rPr>
              <w:t xml:space="preserve">beaktar individen och gruppen </w:t>
            </w:r>
          </w:p>
        </w:tc>
        <w:tc>
          <w:tcPr>
            <w:tcW w:w="483" w:type="dxa"/>
          </w:tcPr>
          <w:p w:rsidR="003A4DE0" w:rsidRPr="007036F7" w:rsidRDefault="003A4DE0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507" w:type="dxa"/>
          </w:tcPr>
          <w:p w:rsidR="003A4DE0" w:rsidRPr="004A4E7B" w:rsidRDefault="004A4E7B" w:rsidP="005B584C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beaktar individen och gruppen vid valet av tillvägagångssätt</w:t>
            </w:r>
          </w:p>
        </w:tc>
        <w:tc>
          <w:tcPr>
            <w:tcW w:w="470" w:type="dxa"/>
          </w:tcPr>
          <w:p w:rsidR="003A4DE0" w:rsidRPr="004A4E7B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3A4DE0" w:rsidRPr="007922A3" w:rsidRDefault="007922A3" w:rsidP="005B584C">
            <w:pPr>
              <w:rPr>
                <w:noProof/>
                <w:lang w:val="sv-FI" w:eastAsia="fi-FI"/>
              </w:rPr>
            </w:pPr>
            <w:r w:rsidRPr="007922A3">
              <w:rPr>
                <w:noProof/>
                <w:lang w:val="sv-FI" w:eastAsia="fi-FI"/>
              </w:rPr>
              <w:t xml:space="preserve">beaktar individen och gruppen vid valet av kundcentrerade tillvägagångssätt </w:t>
            </w:r>
          </w:p>
        </w:tc>
        <w:tc>
          <w:tcPr>
            <w:tcW w:w="680" w:type="dxa"/>
          </w:tcPr>
          <w:p w:rsidR="003A4DE0" w:rsidRPr="007922A3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976025" w:rsidRPr="007036F7" w:rsidTr="004A4E7B">
        <w:tc>
          <w:tcPr>
            <w:tcW w:w="2631" w:type="dxa"/>
          </w:tcPr>
          <w:p w:rsidR="00976025" w:rsidRPr="007922A3" w:rsidRDefault="00976025" w:rsidP="00343989">
            <w:pPr>
              <w:rPr>
                <w:noProof/>
                <w:lang w:val="sv-FI" w:eastAsia="fi-FI"/>
              </w:rPr>
            </w:pPr>
          </w:p>
        </w:tc>
        <w:tc>
          <w:tcPr>
            <w:tcW w:w="483" w:type="dxa"/>
          </w:tcPr>
          <w:p w:rsidR="00976025" w:rsidRPr="007922A3" w:rsidRDefault="00976025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976025" w:rsidRPr="004A4E7B" w:rsidRDefault="004A4E7B" w:rsidP="00976025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agerar naturligt i sin arbetsroll</w:t>
            </w:r>
          </w:p>
        </w:tc>
        <w:tc>
          <w:tcPr>
            <w:tcW w:w="470" w:type="dxa"/>
          </w:tcPr>
          <w:p w:rsidR="00976025" w:rsidRPr="004A4E7B" w:rsidRDefault="00976025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976025" w:rsidRPr="00FC78B7" w:rsidRDefault="007922A3" w:rsidP="005B584C">
            <w:pPr>
              <w:rPr>
                <w:noProof/>
                <w:lang w:eastAsia="fi-FI"/>
              </w:rPr>
            </w:pPr>
            <w:r w:rsidRPr="007922A3">
              <w:rPr>
                <w:noProof/>
                <w:lang w:eastAsia="fi-FI"/>
              </w:rPr>
              <w:t xml:space="preserve">arbetar kundinriktat </w:t>
            </w:r>
          </w:p>
        </w:tc>
        <w:tc>
          <w:tcPr>
            <w:tcW w:w="680" w:type="dxa"/>
          </w:tcPr>
          <w:p w:rsidR="00976025" w:rsidRPr="007036F7" w:rsidRDefault="00976025" w:rsidP="005B584C">
            <w:pPr>
              <w:jc w:val="both"/>
              <w:rPr>
                <w:noProof/>
                <w:lang w:eastAsia="fi-FI"/>
              </w:rPr>
            </w:pPr>
          </w:p>
        </w:tc>
      </w:tr>
      <w:tr w:rsidR="00976025" w:rsidRPr="00C71FC3" w:rsidTr="004A4E7B">
        <w:tc>
          <w:tcPr>
            <w:tcW w:w="2631" w:type="dxa"/>
          </w:tcPr>
          <w:p w:rsidR="00976025" w:rsidRDefault="00976025" w:rsidP="00343989">
            <w:pPr>
              <w:rPr>
                <w:noProof/>
                <w:lang w:eastAsia="fi-FI"/>
              </w:rPr>
            </w:pPr>
          </w:p>
        </w:tc>
        <w:tc>
          <w:tcPr>
            <w:tcW w:w="483" w:type="dxa"/>
          </w:tcPr>
          <w:p w:rsidR="00976025" w:rsidRPr="007036F7" w:rsidRDefault="00976025" w:rsidP="005B584C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507" w:type="dxa"/>
          </w:tcPr>
          <w:p w:rsidR="00976025" w:rsidRPr="004A4E7B" w:rsidRDefault="004A4E7B" w:rsidP="00976025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förstår sin roll i producerandet av service för kunden</w:t>
            </w:r>
          </w:p>
        </w:tc>
        <w:tc>
          <w:tcPr>
            <w:tcW w:w="470" w:type="dxa"/>
          </w:tcPr>
          <w:p w:rsidR="00976025" w:rsidRPr="004A4E7B" w:rsidRDefault="00976025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976025" w:rsidRPr="007922A3" w:rsidRDefault="007922A3" w:rsidP="005B584C">
            <w:pPr>
              <w:rPr>
                <w:noProof/>
                <w:lang w:val="sv-FI" w:eastAsia="fi-FI"/>
              </w:rPr>
            </w:pPr>
            <w:r w:rsidRPr="007922A3">
              <w:rPr>
                <w:noProof/>
                <w:lang w:val="sv-FI" w:eastAsia="fi-FI"/>
              </w:rPr>
              <w:t>förstår sin roll i producerandet av service för kunden samt rollens betydelse för kundens serviceupplevelse</w:t>
            </w:r>
          </w:p>
        </w:tc>
        <w:tc>
          <w:tcPr>
            <w:tcW w:w="680" w:type="dxa"/>
          </w:tcPr>
          <w:p w:rsidR="00976025" w:rsidRPr="007922A3" w:rsidRDefault="00976025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976025" w:rsidRPr="00C71FC3" w:rsidTr="004A4E7B">
        <w:tc>
          <w:tcPr>
            <w:tcW w:w="2631" w:type="dxa"/>
          </w:tcPr>
          <w:p w:rsidR="00976025" w:rsidRPr="007922A3" w:rsidRDefault="00976025" w:rsidP="00343989">
            <w:pPr>
              <w:rPr>
                <w:noProof/>
                <w:lang w:val="sv-FI" w:eastAsia="fi-FI"/>
              </w:rPr>
            </w:pPr>
          </w:p>
        </w:tc>
        <w:tc>
          <w:tcPr>
            <w:tcW w:w="483" w:type="dxa"/>
          </w:tcPr>
          <w:p w:rsidR="00976025" w:rsidRPr="007922A3" w:rsidRDefault="00976025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976025" w:rsidRPr="007922A3" w:rsidRDefault="00976025" w:rsidP="00976025">
            <w:pPr>
              <w:rPr>
                <w:noProof/>
                <w:lang w:val="sv-FI" w:eastAsia="fi-FI"/>
              </w:rPr>
            </w:pPr>
          </w:p>
        </w:tc>
        <w:tc>
          <w:tcPr>
            <w:tcW w:w="470" w:type="dxa"/>
          </w:tcPr>
          <w:p w:rsidR="00976025" w:rsidRPr="007922A3" w:rsidRDefault="00976025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976025" w:rsidRPr="007922A3" w:rsidRDefault="007922A3" w:rsidP="005B584C">
            <w:pPr>
              <w:rPr>
                <w:noProof/>
                <w:lang w:val="sv-FI" w:eastAsia="fi-FI"/>
              </w:rPr>
            </w:pPr>
            <w:r w:rsidRPr="007922A3">
              <w:rPr>
                <w:noProof/>
                <w:lang w:val="sv-FI" w:eastAsia="fi-FI"/>
              </w:rPr>
              <w:t>strävar efter att vara förutseende och utveckla sitt arbete</w:t>
            </w:r>
          </w:p>
        </w:tc>
        <w:tc>
          <w:tcPr>
            <w:tcW w:w="680" w:type="dxa"/>
          </w:tcPr>
          <w:p w:rsidR="00976025" w:rsidRPr="007922A3" w:rsidRDefault="00976025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A4DE0" w:rsidRPr="00C71FC3" w:rsidTr="004A4E7B">
        <w:tc>
          <w:tcPr>
            <w:tcW w:w="2631" w:type="dxa"/>
          </w:tcPr>
          <w:p w:rsidR="003A4DE0" w:rsidRPr="004A4E7B" w:rsidRDefault="004A4E7B" w:rsidP="005B584C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arbetar med kännedom om sina rättigheter och sitt ansvar</w:t>
            </w:r>
          </w:p>
        </w:tc>
        <w:tc>
          <w:tcPr>
            <w:tcW w:w="483" w:type="dxa"/>
          </w:tcPr>
          <w:p w:rsidR="003A4DE0" w:rsidRPr="004A4E7B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3A4DE0" w:rsidRPr="004A4E7B" w:rsidRDefault="004A4E7B" w:rsidP="005B584C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arbetar med förståelse för sina rättigheter och sitt ansvar</w:t>
            </w:r>
          </w:p>
        </w:tc>
        <w:tc>
          <w:tcPr>
            <w:tcW w:w="470" w:type="dxa"/>
          </w:tcPr>
          <w:p w:rsidR="003A4DE0" w:rsidRPr="004A4E7B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3A4DE0" w:rsidRPr="007922A3" w:rsidRDefault="007922A3" w:rsidP="005B584C">
            <w:pPr>
              <w:rPr>
                <w:noProof/>
                <w:lang w:val="sv-FI" w:eastAsia="fi-FI"/>
              </w:rPr>
            </w:pPr>
            <w:r w:rsidRPr="007922A3">
              <w:rPr>
                <w:noProof/>
                <w:lang w:val="sv-FI" w:eastAsia="fi-FI"/>
              </w:rPr>
              <w:t>agerar ansvarsfullt och rättvist i sina arbetsuppgifter med förståelse för sitt ansvar och sina rättigheter</w:t>
            </w:r>
          </w:p>
        </w:tc>
        <w:tc>
          <w:tcPr>
            <w:tcW w:w="680" w:type="dxa"/>
          </w:tcPr>
          <w:p w:rsidR="003A4DE0" w:rsidRPr="007922A3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43989" w:rsidRPr="00C71FC3" w:rsidTr="004A4E7B">
        <w:tc>
          <w:tcPr>
            <w:tcW w:w="2631" w:type="dxa"/>
          </w:tcPr>
          <w:p w:rsidR="00343989" w:rsidRPr="004A4E7B" w:rsidRDefault="004A4E7B" w:rsidP="00A91774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vägleder, handleder och hjälper kunderna</w:t>
            </w:r>
          </w:p>
        </w:tc>
        <w:tc>
          <w:tcPr>
            <w:tcW w:w="483" w:type="dxa"/>
          </w:tcPr>
          <w:p w:rsidR="00343989" w:rsidRPr="004A4E7B" w:rsidRDefault="00343989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343989" w:rsidRPr="004A4E7B" w:rsidRDefault="004A4E7B" w:rsidP="00A91774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vägleder, handleder och hjälper kunderna på ett naturligt sätt</w:t>
            </w:r>
          </w:p>
        </w:tc>
        <w:tc>
          <w:tcPr>
            <w:tcW w:w="470" w:type="dxa"/>
          </w:tcPr>
          <w:p w:rsidR="00343989" w:rsidRPr="004A4E7B" w:rsidRDefault="00343989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343989" w:rsidRPr="007922A3" w:rsidRDefault="007922A3" w:rsidP="00A91774">
            <w:pPr>
              <w:rPr>
                <w:noProof/>
                <w:lang w:val="sv-FI" w:eastAsia="fi-FI"/>
              </w:rPr>
            </w:pPr>
            <w:r w:rsidRPr="007922A3">
              <w:rPr>
                <w:noProof/>
                <w:lang w:val="sv-FI" w:eastAsia="fi-FI"/>
              </w:rPr>
              <w:t xml:space="preserve">vägleder, handleder och hjälper kunderna på ett naturligt och uppmuntrande sätt </w:t>
            </w:r>
          </w:p>
        </w:tc>
        <w:tc>
          <w:tcPr>
            <w:tcW w:w="680" w:type="dxa"/>
          </w:tcPr>
          <w:p w:rsidR="00343989" w:rsidRPr="007922A3" w:rsidRDefault="00343989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C71FC3" w:rsidTr="004A4E7B">
        <w:tc>
          <w:tcPr>
            <w:tcW w:w="2631" w:type="dxa"/>
          </w:tcPr>
          <w:p w:rsidR="003A4DE0" w:rsidRPr="004A4E7B" w:rsidRDefault="004A4E7B" w:rsidP="00343989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beaktar allmän ordning och reda</w:t>
            </w:r>
          </w:p>
        </w:tc>
        <w:tc>
          <w:tcPr>
            <w:tcW w:w="483" w:type="dxa"/>
          </w:tcPr>
          <w:p w:rsidR="003A4DE0" w:rsidRPr="004A4E7B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3A4DE0" w:rsidRPr="004A4E7B" w:rsidRDefault="004A4E7B" w:rsidP="00FC78B7">
            <w:pPr>
              <w:rPr>
                <w:noProof/>
                <w:lang w:val="sv-FI" w:eastAsia="fi-FI"/>
              </w:rPr>
            </w:pPr>
            <w:r w:rsidRPr="004A4E7B">
              <w:rPr>
                <w:noProof/>
                <w:lang w:val="sv-FI" w:eastAsia="fi-FI"/>
              </w:rPr>
              <w:t>beaktar allmän ordning och reda på ett förutseende sätt</w:t>
            </w:r>
          </w:p>
        </w:tc>
        <w:tc>
          <w:tcPr>
            <w:tcW w:w="470" w:type="dxa"/>
          </w:tcPr>
          <w:p w:rsidR="003A4DE0" w:rsidRPr="004A4E7B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3A4DE0" w:rsidRPr="007922A3" w:rsidRDefault="007922A3" w:rsidP="005B584C">
            <w:pPr>
              <w:rPr>
                <w:noProof/>
                <w:lang w:val="sv-FI" w:eastAsia="fi-FI"/>
              </w:rPr>
            </w:pPr>
            <w:r w:rsidRPr="007922A3">
              <w:rPr>
                <w:noProof/>
                <w:lang w:val="sv-FI" w:eastAsia="fi-FI"/>
              </w:rPr>
              <w:t>beaktar allmän ordning och reda samt förutser och förebygger riskfyllda situationer.</w:t>
            </w:r>
          </w:p>
        </w:tc>
        <w:tc>
          <w:tcPr>
            <w:tcW w:w="680" w:type="dxa"/>
          </w:tcPr>
          <w:p w:rsidR="003A4DE0" w:rsidRPr="007922A3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097695" w:rsidRPr="007036F7" w:rsidTr="004A4E7B">
        <w:tc>
          <w:tcPr>
            <w:tcW w:w="9776" w:type="dxa"/>
            <w:gridSpan w:val="5"/>
            <w:shd w:val="clear" w:color="auto" w:fill="F2F2F2" w:themeFill="background1" w:themeFillShade="F2"/>
          </w:tcPr>
          <w:p w:rsidR="00097695" w:rsidRPr="007036F7" w:rsidRDefault="004A4E7B" w:rsidP="00097695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097695" w:rsidRPr="007036F7" w:rsidRDefault="00097695" w:rsidP="005B584C">
            <w:pPr>
              <w:jc w:val="both"/>
              <w:rPr>
                <w:noProof/>
                <w:lang w:eastAsia="fi-FI"/>
              </w:rPr>
            </w:pPr>
          </w:p>
        </w:tc>
      </w:tr>
    </w:tbl>
    <w:p w:rsidR="00EF65F4" w:rsidRDefault="00EF65F4" w:rsidP="00030C28">
      <w:pPr>
        <w:jc w:val="both"/>
        <w:rPr>
          <w:b/>
          <w:noProof/>
          <w:lang w:eastAsia="fi-FI"/>
        </w:rPr>
      </w:pPr>
    </w:p>
    <w:p w:rsidR="00976025" w:rsidRDefault="00976025" w:rsidP="00030C28">
      <w:pPr>
        <w:jc w:val="both"/>
        <w:rPr>
          <w:b/>
          <w:noProof/>
          <w:lang w:eastAsia="fi-F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483"/>
        <w:gridCol w:w="2507"/>
        <w:gridCol w:w="470"/>
        <w:gridCol w:w="3685"/>
        <w:gridCol w:w="680"/>
      </w:tblGrid>
      <w:tr w:rsidR="00976025" w:rsidRPr="00C71FC3" w:rsidTr="009C6236">
        <w:tc>
          <w:tcPr>
            <w:tcW w:w="10456" w:type="dxa"/>
            <w:gridSpan w:val="6"/>
            <w:shd w:val="clear" w:color="auto" w:fill="F2F2F2" w:themeFill="background1" w:themeFillShade="F2"/>
          </w:tcPr>
          <w:p w:rsidR="00976025" w:rsidRPr="009C6236" w:rsidRDefault="009C6236" w:rsidP="00A91774">
            <w:pPr>
              <w:jc w:val="both"/>
              <w:rPr>
                <w:b/>
                <w:noProof/>
                <w:lang w:val="sv-FI" w:eastAsia="fi-FI"/>
              </w:rPr>
            </w:pPr>
            <w:r w:rsidRPr="009C6236">
              <w:rPr>
                <w:b/>
                <w:noProof/>
                <w:lang w:val="sv-SE" w:eastAsia="fi-FI"/>
              </w:rPr>
              <w:t>Den studerande utvärderar och utvecklar sitt kunnande som simövervakare.</w:t>
            </w:r>
          </w:p>
        </w:tc>
      </w:tr>
      <w:tr w:rsidR="00976025" w:rsidRPr="007036F7" w:rsidTr="009C6236">
        <w:tc>
          <w:tcPr>
            <w:tcW w:w="10456" w:type="dxa"/>
            <w:gridSpan w:val="6"/>
            <w:shd w:val="clear" w:color="auto" w:fill="F2F2F2" w:themeFill="background1" w:themeFillShade="F2"/>
          </w:tcPr>
          <w:p w:rsidR="00976025" w:rsidRPr="00097695" w:rsidRDefault="009C6236" w:rsidP="00A91774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976025" w:rsidRPr="007036F7" w:rsidTr="009C6236">
        <w:tc>
          <w:tcPr>
            <w:tcW w:w="2631" w:type="dxa"/>
            <w:shd w:val="clear" w:color="auto" w:fill="F2F2F2" w:themeFill="background1" w:themeFillShade="F2"/>
          </w:tcPr>
          <w:p w:rsidR="00976025" w:rsidRPr="00097695" w:rsidRDefault="009C6236" w:rsidP="00A91774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Nöjaktiga</w:t>
            </w:r>
            <w:r w:rsidR="00976025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976025" w:rsidRPr="00097695" w:rsidRDefault="00976025" w:rsidP="00A91774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976025" w:rsidRPr="00097695" w:rsidRDefault="009C6236" w:rsidP="00A91774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Goda</w:t>
            </w:r>
            <w:r w:rsidR="00976025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976025" w:rsidRPr="00097695" w:rsidRDefault="00976025" w:rsidP="00A91774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6025" w:rsidRPr="00097695" w:rsidRDefault="009C6236" w:rsidP="00A91774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Berömliga</w:t>
            </w:r>
            <w:r w:rsidR="00976025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76025" w:rsidRPr="00097695" w:rsidRDefault="00976025" w:rsidP="00A91774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V</w:t>
            </w:r>
          </w:p>
        </w:tc>
      </w:tr>
      <w:tr w:rsidR="00976025" w:rsidRPr="00C71FC3" w:rsidTr="009C6236">
        <w:tc>
          <w:tcPr>
            <w:tcW w:w="2631" w:type="dxa"/>
          </w:tcPr>
          <w:p w:rsidR="00976025" w:rsidRPr="009C6236" w:rsidRDefault="009C6236" w:rsidP="00976025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 xml:space="preserve">utvärderar sin inlärning och sitt kunnande på begäran </w:t>
            </w:r>
          </w:p>
        </w:tc>
        <w:tc>
          <w:tcPr>
            <w:tcW w:w="483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976025" w:rsidRPr="009C6236" w:rsidRDefault="009C6236" w:rsidP="00976025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 xml:space="preserve">utvärderar självständigt sin inlärning och sitt kunnande </w:t>
            </w:r>
          </w:p>
        </w:tc>
        <w:tc>
          <w:tcPr>
            <w:tcW w:w="470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976025" w:rsidRPr="009C6236" w:rsidRDefault="009C6236" w:rsidP="00954FC3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 xml:space="preserve">utvärderar på eget initiativ sin inlärning och sitt kunnande </w:t>
            </w:r>
          </w:p>
        </w:tc>
        <w:tc>
          <w:tcPr>
            <w:tcW w:w="680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976025" w:rsidRPr="00C71FC3" w:rsidTr="009C6236">
        <w:tc>
          <w:tcPr>
            <w:tcW w:w="2631" w:type="dxa"/>
          </w:tcPr>
          <w:p w:rsidR="00976025" w:rsidRPr="009C6236" w:rsidRDefault="009C6236" w:rsidP="00A91774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>identifierar några styrkor och utvecklingsområden</w:t>
            </w:r>
          </w:p>
        </w:tc>
        <w:tc>
          <w:tcPr>
            <w:tcW w:w="483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976025" w:rsidRPr="009C6236" w:rsidRDefault="009C6236" w:rsidP="00A91774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>identifierar sina styrkor och utvecklingsområden</w:t>
            </w:r>
          </w:p>
        </w:tc>
        <w:tc>
          <w:tcPr>
            <w:tcW w:w="470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976025" w:rsidRPr="009C6236" w:rsidRDefault="009C6236" w:rsidP="00A91774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>identifierar sina styrkor och utvecklingsområden samt visar vilja att utvecklas professionellt</w:t>
            </w:r>
          </w:p>
        </w:tc>
        <w:tc>
          <w:tcPr>
            <w:tcW w:w="680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976025" w:rsidRPr="00C71FC3" w:rsidTr="009C6236">
        <w:tc>
          <w:tcPr>
            <w:tcW w:w="2631" w:type="dxa"/>
          </w:tcPr>
          <w:p w:rsidR="00976025" w:rsidRPr="009C6236" w:rsidRDefault="009C6236" w:rsidP="00954FC3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>skaffar genom samarbete information för att utveckla sitt kunnande</w:t>
            </w:r>
          </w:p>
        </w:tc>
        <w:tc>
          <w:tcPr>
            <w:tcW w:w="483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976025" w:rsidRPr="009C6236" w:rsidRDefault="009C6236" w:rsidP="00954FC3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>söker självständigt information för att utveckla sitt kunnande</w:t>
            </w:r>
          </w:p>
        </w:tc>
        <w:tc>
          <w:tcPr>
            <w:tcW w:w="470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976025" w:rsidRPr="009C6236" w:rsidRDefault="009C6236" w:rsidP="00A91774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>söker på eget initiativ information i pålitliga källor för att utveckla sitt kunnande</w:t>
            </w:r>
          </w:p>
        </w:tc>
        <w:tc>
          <w:tcPr>
            <w:tcW w:w="680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976025" w:rsidRPr="00C71FC3" w:rsidTr="009C6236">
        <w:tc>
          <w:tcPr>
            <w:tcW w:w="5621" w:type="dxa"/>
            <w:gridSpan w:val="3"/>
          </w:tcPr>
          <w:p w:rsidR="00976025" w:rsidRPr="007036F7" w:rsidRDefault="009C6236" w:rsidP="00A91774">
            <w:pPr>
              <w:rPr>
                <w:noProof/>
                <w:lang w:eastAsia="fi-FI"/>
              </w:rPr>
            </w:pPr>
            <w:r w:rsidRPr="009C6236">
              <w:rPr>
                <w:noProof/>
                <w:lang w:eastAsia="fi-FI"/>
              </w:rPr>
              <w:t xml:space="preserve">tar sakligt emot respons </w:t>
            </w:r>
          </w:p>
        </w:tc>
        <w:tc>
          <w:tcPr>
            <w:tcW w:w="470" w:type="dxa"/>
          </w:tcPr>
          <w:p w:rsidR="00976025" w:rsidRPr="007036F7" w:rsidRDefault="00976025" w:rsidP="00A91774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685" w:type="dxa"/>
          </w:tcPr>
          <w:p w:rsidR="00976025" w:rsidRPr="009C6236" w:rsidRDefault="009C6236" w:rsidP="00A91774">
            <w:pPr>
              <w:rPr>
                <w:noProof/>
                <w:lang w:val="sv-FI" w:eastAsia="fi-FI"/>
              </w:rPr>
            </w:pPr>
            <w:r w:rsidRPr="009C6236">
              <w:rPr>
                <w:noProof/>
                <w:lang w:val="sv-FI" w:eastAsia="fi-FI"/>
              </w:rPr>
              <w:t>ber och tar emot respons på eget initiativ.</w:t>
            </w:r>
          </w:p>
        </w:tc>
        <w:tc>
          <w:tcPr>
            <w:tcW w:w="680" w:type="dxa"/>
          </w:tcPr>
          <w:p w:rsidR="00976025" w:rsidRPr="009C6236" w:rsidRDefault="00976025" w:rsidP="00A91774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976025" w:rsidRPr="007036F7" w:rsidTr="009C6236">
        <w:tc>
          <w:tcPr>
            <w:tcW w:w="9776" w:type="dxa"/>
            <w:gridSpan w:val="5"/>
            <w:shd w:val="clear" w:color="auto" w:fill="F2F2F2" w:themeFill="background1" w:themeFillShade="F2"/>
          </w:tcPr>
          <w:p w:rsidR="00976025" w:rsidRPr="007036F7" w:rsidRDefault="009C6236" w:rsidP="00A91774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76025" w:rsidRPr="007036F7" w:rsidRDefault="00976025" w:rsidP="00A91774">
            <w:pPr>
              <w:jc w:val="both"/>
              <w:rPr>
                <w:noProof/>
                <w:lang w:eastAsia="fi-FI"/>
              </w:rPr>
            </w:pPr>
          </w:p>
        </w:tc>
      </w:tr>
    </w:tbl>
    <w:p w:rsidR="00976025" w:rsidRDefault="00976025" w:rsidP="00030C28">
      <w:pPr>
        <w:jc w:val="both"/>
        <w:rPr>
          <w:b/>
          <w:noProof/>
          <w:lang w:eastAsia="fi-FI"/>
        </w:rPr>
      </w:pPr>
    </w:p>
    <w:p w:rsidR="00343989" w:rsidRDefault="00343989">
      <w:pPr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br w:type="page"/>
      </w:r>
    </w:p>
    <w:p w:rsidR="00A8450B" w:rsidRPr="00A8450B" w:rsidRDefault="00A8450B" w:rsidP="00A8450B">
      <w:pPr>
        <w:jc w:val="both"/>
        <w:rPr>
          <w:rFonts w:ascii="Calibri" w:eastAsia="Calibri" w:hAnsi="Calibri" w:cs="Times New Roman"/>
          <w:b/>
          <w:noProof/>
          <w:sz w:val="24"/>
          <w:szCs w:val="24"/>
          <w:lang w:eastAsia="fi-FI"/>
        </w:rPr>
      </w:pPr>
      <w:r w:rsidRPr="00A8450B">
        <w:rPr>
          <w:rFonts w:ascii="Calibri" w:eastAsia="Calibri" w:hAnsi="Calibri" w:cs="Times New Roman"/>
          <w:b/>
          <w:noProof/>
          <w:sz w:val="24"/>
          <w:szCs w:val="24"/>
          <w:lang w:eastAsia="fi-FI"/>
        </w:rPr>
        <w:t xml:space="preserve">YRKESPROVETS UTVÄRDERINGSPROTOKOLL 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20"/>
      </w:tblGrid>
      <w:tr w:rsidR="008A6808" w:rsidRPr="00C71FC3" w:rsidTr="00A8450B">
        <w:trPr>
          <w:trHeight w:val="51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50B" w:rsidRPr="00A8450B" w:rsidRDefault="00A8450B" w:rsidP="00A8450B">
            <w:pPr>
              <w:spacing w:after="0"/>
              <w:ind w:left="720" w:hanging="360"/>
              <w:rPr>
                <w:rFonts w:ascii="Calibri" w:eastAsia="Calibri" w:hAnsi="Calibri" w:cs="Times New Roman"/>
                <w:lang w:val="sv-FI"/>
              </w:rPr>
            </w:pPr>
            <w:r w:rsidRPr="00A8450B">
              <w:rPr>
                <w:rFonts w:ascii="Calibri" w:eastAsia="Calibri" w:hAnsi="Calibri" w:cs="Times New Roman"/>
                <w:lang w:val="sv-FI"/>
              </w:rPr>
              <w:t>Examensdel</w:t>
            </w:r>
          </w:p>
          <w:p w:rsidR="008A6808" w:rsidRPr="00334649" w:rsidRDefault="00334649" w:rsidP="00A8450B">
            <w:pPr>
              <w:spacing w:after="0"/>
              <w:ind w:left="720" w:hanging="360"/>
              <w:rPr>
                <w:lang w:val="sv-FI"/>
              </w:rPr>
            </w:pPr>
            <w:r w:rsidRPr="00334649">
              <w:rPr>
                <w:rFonts w:ascii="Calibri" w:eastAsia="Calibri" w:hAnsi="Calibri" w:cs="Times New Roman"/>
                <w:b/>
                <w:lang w:val="sv-FI"/>
              </w:rPr>
              <w:t>Att arbeta som simövervakare</w:t>
            </w:r>
          </w:p>
        </w:tc>
      </w:tr>
      <w:tr w:rsidR="007B3EDB" w:rsidRPr="00C71FC3" w:rsidTr="00A8450B">
        <w:trPr>
          <w:trHeight w:val="721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A8450B" w:rsidP="00B41661">
            <w:pPr>
              <w:spacing w:after="0"/>
              <w:ind w:left="720" w:hanging="360"/>
            </w:pPr>
            <w:r>
              <w:t>Studerande</w:t>
            </w:r>
          </w:p>
          <w:p w:rsidR="007B3EDB" w:rsidRPr="00B41661" w:rsidRDefault="007B3EDB" w:rsidP="00B41661">
            <w:pPr>
              <w:spacing w:after="0"/>
              <w:ind w:left="720" w:hanging="360"/>
            </w:pPr>
          </w:p>
        </w:tc>
        <w:tc>
          <w:tcPr>
            <w:tcW w:w="2870" w:type="pct"/>
          </w:tcPr>
          <w:p w:rsidR="00A8450B" w:rsidRPr="00A8450B" w:rsidRDefault="00A8450B" w:rsidP="00A8450B">
            <w:pPr>
              <w:spacing w:after="0"/>
              <w:ind w:left="720" w:hanging="360"/>
              <w:rPr>
                <w:rFonts w:ascii="Calibri" w:eastAsia="Calibri" w:hAnsi="Calibri" w:cs="Times New Roman"/>
                <w:lang w:val="sv-FI"/>
              </w:rPr>
            </w:pPr>
            <w:r w:rsidRPr="00A8450B">
              <w:rPr>
                <w:rFonts w:ascii="Calibri" w:eastAsia="Calibri" w:hAnsi="Calibri" w:cs="Times New Roman"/>
                <w:lang w:val="sv-FI"/>
              </w:rPr>
              <w:t>Examen / Grupp</w:t>
            </w:r>
          </w:p>
          <w:p w:rsidR="007B3EDB" w:rsidRPr="00442BA7" w:rsidRDefault="00A8450B" w:rsidP="00A8450B">
            <w:pPr>
              <w:spacing w:after="0"/>
              <w:ind w:left="720" w:hanging="360"/>
              <w:rPr>
                <w:lang w:val="sv-FI"/>
              </w:rPr>
            </w:pPr>
            <w:r w:rsidRPr="00A8450B">
              <w:rPr>
                <w:rFonts w:ascii="Calibri" w:eastAsia="Calibri" w:hAnsi="Calibri" w:cs="Times New Roman"/>
                <w:b/>
                <w:lang w:val="sv-FI"/>
              </w:rPr>
              <w:t>Grundexamen i idrott / LPT</w:t>
            </w:r>
          </w:p>
        </w:tc>
      </w:tr>
      <w:tr w:rsidR="007B3EDB" w:rsidRPr="00B41661" w:rsidTr="00A8450B">
        <w:trPr>
          <w:trHeight w:val="517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C71FC3" w:rsidP="005B584C">
            <w:pPr>
              <w:ind w:left="720" w:hanging="360"/>
            </w:pPr>
            <w:r>
              <w:t>Läroanstalt</w:t>
            </w:r>
          </w:p>
          <w:p w:rsidR="007B3EDB" w:rsidRPr="00B41661" w:rsidRDefault="007B3EDB" w:rsidP="005B584C">
            <w:pPr>
              <w:ind w:left="720" w:hanging="360"/>
            </w:pPr>
          </w:p>
        </w:tc>
        <w:tc>
          <w:tcPr>
            <w:tcW w:w="2870" w:type="pct"/>
            <w:tcBorders>
              <w:right w:val="single" w:sz="8" w:space="0" w:color="auto"/>
            </w:tcBorders>
          </w:tcPr>
          <w:p w:rsidR="007B3EDB" w:rsidRPr="00B41661" w:rsidRDefault="00A5513F" w:rsidP="005B584C">
            <w:pPr>
              <w:ind w:left="720" w:hanging="360"/>
            </w:pPr>
            <w:r>
              <w:t>T</w:t>
            </w:r>
            <w:r w:rsidR="00A8450B">
              <w:t>idpunkt</w:t>
            </w:r>
          </w:p>
          <w:p w:rsidR="007B3EDB" w:rsidRPr="00B41661" w:rsidRDefault="007B3EDB" w:rsidP="005B584C">
            <w:pPr>
              <w:ind w:left="720" w:hanging="360"/>
            </w:pPr>
          </w:p>
        </w:tc>
      </w:tr>
      <w:tr w:rsidR="007B3EDB" w:rsidRPr="00B41661" w:rsidTr="00A8450B">
        <w:trPr>
          <w:trHeight w:val="71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B3EDB" w:rsidRPr="00B41661" w:rsidRDefault="00A5513F" w:rsidP="00A5513F">
            <w:pPr>
              <w:ind w:left="720" w:hanging="360"/>
            </w:pPr>
            <w:r>
              <w:t xml:space="preserve">Plats </w:t>
            </w:r>
            <w:bookmarkStart w:id="0" w:name="_GoBack"/>
            <w:bookmarkEnd w:id="0"/>
          </w:p>
        </w:tc>
      </w:tr>
      <w:tr w:rsidR="007B3EDB" w:rsidRPr="00B41661" w:rsidTr="00A8450B">
        <w:trPr>
          <w:trHeight w:val="1047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DB" w:rsidRPr="00B41661" w:rsidRDefault="00A8450B" w:rsidP="005B584C">
            <w:pPr>
              <w:ind w:left="720" w:hanging="360"/>
            </w:pPr>
            <w:r>
              <w:t>Kort beskrivning av yrkesprovet</w:t>
            </w:r>
          </w:p>
          <w:p w:rsidR="007B3EDB" w:rsidRPr="00B41661" w:rsidRDefault="007B3EDB" w:rsidP="005B584C">
            <w:pPr>
              <w:ind w:left="720" w:hanging="360"/>
            </w:pPr>
          </w:p>
          <w:p w:rsidR="007B3EDB" w:rsidRPr="00B41661" w:rsidRDefault="007B3EDB" w:rsidP="006B5A5F"/>
        </w:tc>
      </w:tr>
    </w:tbl>
    <w:p w:rsidR="00B41661" w:rsidRDefault="00B41661" w:rsidP="00B41661">
      <w:pPr>
        <w:rPr>
          <w:rFonts w:ascii="Eras Light ITC" w:hAnsi="Eras Light ITC"/>
          <w:b/>
          <w:sz w:val="16"/>
          <w:szCs w:val="16"/>
        </w:rPr>
      </w:pPr>
    </w:p>
    <w:p w:rsidR="007B3EDB" w:rsidRPr="00B41661" w:rsidRDefault="00CF562D" w:rsidP="00B41661">
      <w:pPr>
        <w:rPr>
          <w:b/>
        </w:rPr>
      </w:pPr>
      <w:r>
        <w:rPr>
          <w:b/>
        </w:rPr>
        <w:t>UTVÄRDERING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1408"/>
        <w:gridCol w:w="824"/>
        <w:gridCol w:w="1306"/>
      </w:tblGrid>
      <w:tr w:rsidR="006B5A5F" w:rsidRPr="00CF5BF2" w:rsidTr="006C3930">
        <w:trPr>
          <w:trHeight w:val="454"/>
        </w:trPr>
        <w:tc>
          <w:tcPr>
            <w:tcW w:w="343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661" w:rsidRPr="00B41661" w:rsidRDefault="006C3930" w:rsidP="006B5A5F">
            <w:pPr>
              <w:spacing w:after="0"/>
              <w:ind w:left="720" w:hanging="360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Grunder</w:t>
            </w:r>
            <w:r w:rsidRPr="006C3930">
              <w:rPr>
                <w:rFonts w:ascii="Calibri" w:eastAsia="Calibri" w:hAnsi="Calibri" w:cs="Times New Roman"/>
                <w:b/>
              </w:rPr>
              <w:t xml:space="preserve"> för utvärdering</w:t>
            </w:r>
          </w:p>
        </w:tc>
        <w:tc>
          <w:tcPr>
            <w:tcW w:w="619" w:type="pct"/>
            <w:tcBorders>
              <w:top w:val="single" w:sz="8" w:space="0" w:color="auto"/>
            </w:tcBorders>
            <w:vAlign w:val="center"/>
          </w:tcPr>
          <w:p w:rsidR="00B41661" w:rsidRPr="001C01AA" w:rsidRDefault="00CF562D" w:rsidP="006B5A5F">
            <w:pPr>
              <w:spacing w:after="0"/>
              <w:rPr>
                <w:b/>
              </w:rPr>
            </w:pPr>
            <w:r>
              <w:rPr>
                <w:b/>
              </w:rPr>
              <w:t>Arbetslivets representant</w:t>
            </w:r>
          </w:p>
        </w:tc>
        <w:tc>
          <w:tcPr>
            <w:tcW w:w="550" w:type="pct"/>
            <w:tcBorders>
              <w:top w:val="single" w:sz="8" w:space="0" w:color="auto"/>
            </w:tcBorders>
            <w:vAlign w:val="center"/>
          </w:tcPr>
          <w:p w:rsidR="00B41661" w:rsidRPr="001C01AA" w:rsidRDefault="00CF562D" w:rsidP="006B5A5F">
            <w:pPr>
              <w:spacing w:after="0"/>
              <w:rPr>
                <w:b/>
              </w:rPr>
            </w:pPr>
            <w:r>
              <w:rPr>
                <w:b/>
              </w:rPr>
              <w:t>Lärare</w:t>
            </w:r>
          </w:p>
        </w:tc>
        <w:tc>
          <w:tcPr>
            <w:tcW w:w="39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562D" w:rsidRDefault="00CF562D" w:rsidP="006B5A5F">
            <w:pPr>
              <w:spacing w:after="0"/>
            </w:pPr>
            <w:r>
              <w:t>Gemensamt</w:t>
            </w:r>
          </w:p>
          <w:p w:rsidR="00B41661" w:rsidRPr="001C01AA" w:rsidRDefault="00CF562D" w:rsidP="006B5A5F">
            <w:pPr>
              <w:spacing w:after="0"/>
            </w:pPr>
            <w:r>
              <w:t>vitsord</w:t>
            </w:r>
            <w:r w:rsidR="00B41661" w:rsidRPr="001C01AA">
              <w:t xml:space="preserve"> </w:t>
            </w:r>
          </w:p>
        </w:tc>
      </w:tr>
      <w:tr w:rsidR="006B5A5F" w:rsidRPr="00C71FC3" w:rsidTr="006C3930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442BA7" w:rsidRDefault="00B41661" w:rsidP="00442BA7">
            <w:pPr>
              <w:spacing w:after="0"/>
              <w:ind w:left="720" w:hanging="360"/>
              <w:rPr>
                <w:lang w:val="sv-FI"/>
              </w:rPr>
            </w:pPr>
            <w:r w:rsidRPr="00442BA7">
              <w:rPr>
                <w:lang w:val="sv-FI"/>
              </w:rPr>
              <w:t xml:space="preserve">1. </w:t>
            </w:r>
            <w:r w:rsidR="00442BA7" w:rsidRPr="00442BA7">
              <w:rPr>
                <w:lang w:val="sv-FI"/>
              </w:rPr>
              <w:t xml:space="preserve">Den studerande kan </w:t>
            </w:r>
            <w:r w:rsidR="00442BA7" w:rsidRPr="00442BA7">
              <w:rPr>
                <w:lang w:val="sv-SE"/>
              </w:rPr>
              <w:t>underhålla en miljö som är avsedd för simning</w:t>
            </w:r>
          </w:p>
        </w:tc>
        <w:tc>
          <w:tcPr>
            <w:tcW w:w="619" w:type="pct"/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C71FC3" w:rsidTr="006C3930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442BA7" w:rsidRDefault="00B41661" w:rsidP="00442BA7">
            <w:pPr>
              <w:spacing w:after="0"/>
              <w:ind w:left="720" w:hanging="360"/>
              <w:rPr>
                <w:lang w:val="sv-FI"/>
              </w:rPr>
            </w:pPr>
            <w:r w:rsidRPr="00442BA7">
              <w:rPr>
                <w:lang w:val="sv-FI"/>
              </w:rPr>
              <w:t xml:space="preserve">2. </w:t>
            </w:r>
            <w:r w:rsidR="00442BA7" w:rsidRPr="00442BA7">
              <w:rPr>
                <w:lang w:val="sv-FI"/>
              </w:rPr>
              <w:t xml:space="preserve">Den studerande kan </w:t>
            </w:r>
            <w:r w:rsidR="00442BA7" w:rsidRPr="00442BA7">
              <w:rPr>
                <w:lang w:val="sv-SE"/>
              </w:rPr>
              <w:t>rädda en person ur vattnet och ge första hjälpen</w:t>
            </w:r>
          </w:p>
        </w:tc>
        <w:tc>
          <w:tcPr>
            <w:tcW w:w="619" w:type="pct"/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C71FC3" w:rsidTr="006C3930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B41661" w:rsidRPr="00442BA7" w:rsidRDefault="00B41661" w:rsidP="00442BA7">
            <w:pPr>
              <w:spacing w:after="0"/>
              <w:ind w:left="720" w:hanging="360"/>
              <w:rPr>
                <w:lang w:val="sv-FI"/>
              </w:rPr>
            </w:pPr>
            <w:r w:rsidRPr="00442BA7">
              <w:rPr>
                <w:lang w:val="sv-FI"/>
              </w:rPr>
              <w:t xml:space="preserve">3. </w:t>
            </w:r>
            <w:r w:rsidR="00442BA7" w:rsidRPr="00442BA7">
              <w:rPr>
                <w:lang w:val="sv-FI"/>
              </w:rPr>
              <w:t>Den studerande kan</w:t>
            </w:r>
            <w:r w:rsidR="00DF2BC4" w:rsidRPr="00442BA7">
              <w:rPr>
                <w:lang w:val="sv-FI"/>
              </w:rPr>
              <w:t xml:space="preserve"> </w:t>
            </w:r>
            <w:r w:rsidR="00442BA7" w:rsidRPr="00442BA7">
              <w:rPr>
                <w:lang w:val="sv-SE"/>
              </w:rPr>
              <w:t>fungera i kundservicesituationer i en miljö avsedd för simning</w:t>
            </w:r>
          </w:p>
        </w:tc>
        <w:tc>
          <w:tcPr>
            <w:tcW w:w="619" w:type="pct"/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DF2BC4" w:rsidRPr="00C71FC3" w:rsidTr="006C3930">
        <w:trPr>
          <w:trHeight w:val="454"/>
        </w:trPr>
        <w:tc>
          <w:tcPr>
            <w:tcW w:w="3436" w:type="pct"/>
            <w:tcBorders>
              <w:left w:val="single" w:sz="8" w:space="0" w:color="auto"/>
            </w:tcBorders>
            <w:vAlign w:val="center"/>
          </w:tcPr>
          <w:p w:rsidR="00DF2BC4" w:rsidRPr="00442BA7" w:rsidRDefault="00DF2BC4" w:rsidP="00DF2BC4">
            <w:pPr>
              <w:spacing w:after="0"/>
              <w:ind w:left="720" w:hanging="360"/>
              <w:rPr>
                <w:lang w:val="sv-FI"/>
              </w:rPr>
            </w:pPr>
            <w:r w:rsidRPr="00442BA7">
              <w:rPr>
                <w:lang w:val="sv-FI"/>
              </w:rPr>
              <w:t xml:space="preserve">4. </w:t>
            </w:r>
            <w:r w:rsidR="00442BA7" w:rsidRPr="00442BA7">
              <w:rPr>
                <w:lang w:val="sv-FI"/>
              </w:rPr>
              <w:t>Den studerande kan</w:t>
            </w:r>
            <w:r w:rsidRPr="00442BA7">
              <w:rPr>
                <w:lang w:val="sv-FI"/>
              </w:rPr>
              <w:t xml:space="preserve"> </w:t>
            </w:r>
            <w:r w:rsidR="00442BA7" w:rsidRPr="00442BA7">
              <w:rPr>
                <w:lang w:val="sv-SE"/>
              </w:rPr>
              <w:t>utvärdera och utveckla sitt kunnande som simövervakare.</w:t>
            </w:r>
          </w:p>
        </w:tc>
        <w:tc>
          <w:tcPr>
            <w:tcW w:w="619" w:type="pct"/>
            <w:vAlign w:val="center"/>
          </w:tcPr>
          <w:p w:rsidR="00DF2BC4" w:rsidRPr="00442BA7" w:rsidRDefault="00DF2BC4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vAlign w:val="center"/>
          </w:tcPr>
          <w:p w:rsidR="00DF2BC4" w:rsidRPr="00442BA7" w:rsidRDefault="00DF2BC4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DF2BC4" w:rsidRPr="00442BA7" w:rsidRDefault="00DF2BC4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C71FC3" w:rsidTr="006C3930">
        <w:trPr>
          <w:trHeight w:val="454"/>
        </w:trPr>
        <w:tc>
          <w:tcPr>
            <w:tcW w:w="34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442BA7" w:rsidRDefault="00442BA7" w:rsidP="006B5A5F">
            <w:pPr>
              <w:spacing w:after="0"/>
              <w:ind w:left="720" w:hanging="360"/>
              <w:rPr>
                <w:b/>
                <w:lang w:val="sv-FI"/>
              </w:rPr>
            </w:pPr>
            <w:r w:rsidRPr="00442BA7">
              <w:rPr>
                <w:rFonts w:ascii="Calibri" w:eastAsia="Calibri" w:hAnsi="Calibri" w:cs="Times New Roman"/>
                <w:b/>
                <w:lang w:val="sv-FI"/>
              </w:rPr>
              <w:t xml:space="preserve">HELHETSUTVÄRDERING: Underkänd / Bör kompletteras </w:t>
            </w:r>
            <w:r w:rsidR="00F70628" w:rsidRPr="00442BA7">
              <w:rPr>
                <w:b/>
                <w:lang w:val="sv-FI"/>
              </w:rPr>
              <w:t>- T1 – T2 – H3 – H4 - K5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661" w:rsidRPr="00442BA7" w:rsidRDefault="00B41661" w:rsidP="006B5A5F">
            <w:pPr>
              <w:spacing w:after="0"/>
              <w:ind w:left="720" w:hanging="360"/>
              <w:jc w:val="center"/>
              <w:rPr>
                <w:highlight w:val="black"/>
                <w:lang w:val="sv-FI"/>
              </w:rPr>
            </w:pPr>
          </w:p>
        </w:tc>
      </w:tr>
    </w:tbl>
    <w:p w:rsidR="007B3EDB" w:rsidRPr="00442BA7" w:rsidRDefault="007B3EDB" w:rsidP="001C01AA">
      <w:pPr>
        <w:spacing w:after="0"/>
        <w:rPr>
          <w:rFonts w:ascii="Eras Light ITC" w:hAnsi="Eras Light ITC"/>
          <w:sz w:val="16"/>
          <w:szCs w:val="16"/>
          <w:lang w:val="sv-FI"/>
        </w:rPr>
      </w:pPr>
    </w:p>
    <w:p w:rsidR="007B3EDB" w:rsidRPr="00EF65F4" w:rsidRDefault="00CF562D" w:rsidP="001C01AA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MOTIVERING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EF65F4" w:rsidTr="006B5A5F">
        <w:trPr>
          <w:trHeight w:val="1099"/>
        </w:trPr>
        <w:tc>
          <w:tcPr>
            <w:tcW w:w="5000" w:type="pct"/>
          </w:tcPr>
          <w:p w:rsidR="007B3EDB" w:rsidRPr="00EF65F4" w:rsidRDefault="007B3EDB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</w:tc>
      </w:tr>
    </w:tbl>
    <w:p w:rsidR="007B3EDB" w:rsidRPr="00EF65F4" w:rsidRDefault="007B3EDB" w:rsidP="001C01AA">
      <w:pPr>
        <w:spacing w:after="0"/>
        <w:rPr>
          <w:b/>
          <w:sz w:val="20"/>
          <w:szCs w:val="20"/>
        </w:rPr>
      </w:pPr>
    </w:p>
    <w:p w:rsidR="007B3EDB" w:rsidRPr="00CF562D" w:rsidRDefault="00CF562D" w:rsidP="001C01AA">
      <w:pPr>
        <w:spacing w:after="0"/>
        <w:ind w:left="720" w:hanging="360"/>
        <w:rPr>
          <w:b/>
          <w:sz w:val="20"/>
          <w:szCs w:val="20"/>
          <w:lang w:val="sv-FI"/>
        </w:rPr>
      </w:pPr>
      <w:r w:rsidRPr="00CF562D">
        <w:rPr>
          <w:b/>
          <w:sz w:val="20"/>
          <w:szCs w:val="20"/>
          <w:lang w:val="sv-FI"/>
        </w:rPr>
        <w:t>PLAN FÖR KOMPLETTERING/OMTAGNING AV YRKESPROVET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C71FC3" w:rsidTr="006B5A5F">
        <w:trPr>
          <w:trHeight w:val="936"/>
        </w:trPr>
        <w:tc>
          <w:tcPr>
            <w:tcW w:w="5000" w:type="pct"/>
          </w:tcPr>
          <w:p w:rsidR="007B3EDB" w:rsidRPr="00CF562D" w:rsidRDefault="007B3EDB" w:rsidP="001C01AA">
            <w:pPr>
              <w:spacing w:after="0"/>
              <w:rPr>
                <w:rFonts w:ascii="Eras Light ITC" w:hAnsi="Eras Light ITC"/>
                <w:b/>
                <w:sz w:val="20"/>
                <w:szCs w:val="20"/>
                <w:lang w:val="sv-FI"/>
              </w:rPr>
            </w:pPr>
          </w:p>
          <w:p w:rsidR="007B3EDB" w:rsidRPr="00CF562D" w:rsidRDefault="007B3EDB" w:rsidP="001C01AA">
            <w:pPr>
              <w:spacing w:after="0"/>
              <w:ind w:left="720" w:hanging="360"/>
              <w:rPr>
                <w:rFonts w:ascii="Eras Light ITC" w:hAnsi="Eras Light ITC"/>
                <w:b/>
                <w:sz w:val="20"/>
                <w:szCs w:val="20"/>
                <w:lang w:val="sv-FI"/>
              </w:rPr>
            </w:pPr>
          </w:p>
        </w:tc>
      </w:tr>
    </w:tbl>
    <w:p w:rsidR="001C01AA" w:rsidRPr="00CF562D" w:rsidRDefault="001C01AA" w:rsidP="001C01AA">
      <w:pPr>
        <w:ind w:firstLine="360"/>
        <w:rPr>
          <w:b/>
          <w:sz w:val="20"/>
          <w:szCs w:val="20"/>
          <w:lang w:val="sv-FI"/>
        </w:rPr>
      </w:pPr>
    </w:p>
    <w:p w:rsidR="007B3EDB" w:rsidRPr="00C71FC3" w:rsidRDefault="00F06055" w:rsidP="001C01AA">
      <w:pPr>
        <w:ind w:firstLine="360"/>
        <w:rPr>
          <w:b/>
          <w:sz w:val="20"/>
          <w:szCs w:val="20"/>
          <w:lang w:val="sv-FI"/>
        </w:rPr>
      </w:pPr>
      <w:r w:rsidRPr="00C71FC3">
        <w:rPr>
          <w:b/>
          <w:sz w:val="20"/>
          <w:szCs w:val="20"/>
          <w:lang w:val="sv-FI"/>
        </w:rPr>
        <w:t>Plats och tid</w:t>
      </w:r>
      <w:r w:rsidR="00EF65F4" w:rsidRPr="00C71FC3">
        <w:rPr>
          <w:b/>
          <w:sz w:val="20"/>
          <w:szCs w:val="20"/>
          <w:lang w:val="sv-FI"/>
        </w:rPr>
        <w:tab/>
      </w:r>
      <w:r w:rsidR="007B3EDB" w:rsidRPr="00C71FC3">
        <w:rPr>
          <w:sz w:val="20"/>
          <w:szCs w:val="20"/>
          <w:lang w:val="sv-FI"/>
        </w:rPr>
        <w:t>_______________________________</w:t>
      </w:r>
      <w:r w:rsidR="00EF65F4" w:rsidRPr="00C71FC3">
        <w:rPr>
          <w:sz w:val="20"/>
          <w:szCs w:val="20"/>
          <w:lang w:val="sv-FI"/>
        </w:rPr>
        <w:t>__</w:t>
      </w:r>
      <w:r w:rsidR="00EF65F4" w:rsidRPr="00C71FC3">
        <w:rPr>
          <w:sz w:val="20"/>
          <w:szCs w:val="20"/>
          <w:lang w:val="sv-FI"/>
        </w:rPr>
        <w:tab/>
        <w:t xml:space="preserve">____ / </w:t>
      </w:r>
      <w:r w:rsidR="007B3EDB" w:rsidRPr="00C71FC3">
        <w:rPr>
          <w:sz w:val="20"/>
          <w:szCs w:val="20"/>
          <w:lang w:val="sv-FI"/>
        </w:rPr>
        <w:t>___</w:t>
      </w:r>
      <w:r w:rsidR="00EF65F4" w:rsidRPr="00C71FC3">
        <w:rPr>
          <w:sz w:val="20"/>
          <w:szCs w:val="20"/>
          <w:lang w:val="sv-FI"/>
        </w:rPr>
        <w:t xml:space="preserve">_ </w:t>
      </w:r>
      <w:r w:rsidR="007B3EDB" w:rsidRPr="00C71FC3">
        <w:rPr>
          <w:sz w:val="20"/>
          <w:szCs w:val="20"/>
          <w:lang w:val="sv-FI"/>
        </w:rPr>
        <w:t xml:space="preserve"> ________</w:t>
      </w:r>
      <w:r w:rsidR="00EF65F4" w:rsidRPr="00C71FC3">
        <w:rPr>
          <w:sz w:val="20"/>
          <w:szCs w:val="20"/>
          <w:lang w:val="sv-FI"/>
        </w:rPr>
        <w:t>_</w:t>
      </w:r>
    </w:p>
    <w:p w:rsidR="00A077FD" w:rsidRPr="00C71FC3" w:rsidRDefault="00F06055" w:rsidP="006B5A5F">
      <w:pPr>
        <w:ind w:left="720" w:hanging="360"/>
        <w:rPr>
          <w:b/>
          <w:sz w:val="20"/>
          <w:szCs w:val="20"/>
          <w:lang w:val="sv-FI"/>
        </w:rPr>
      </w:pPr>
      <w:r w:rsidRPr="00C71FC3">
        <w:rPr>
          <w:b/>
          <w:sz w:val="20"/>
          <w:szCs w:val="20"/>
          <w:lang w:val="sv-FI"/>
        </w:rPr>
        <w:t>Underskrifter och namnförtydliganden</w:t>
      </w:r>
    </w:p>
    <w:p w:rsidR="001C01AA" w:rsidRPr="00C71FC3" w:rsidRDefault="001C01AA" w:rsidP="006B5A5F">
      <w:pPr>
        <w:ind w:left="720" w:hanging="360"/>
        <w:rPr>
          <w:b/>
          <w:sz w:val="20"/>
          <w:szCs w:val="20"/>
          <w:lang w:val="sv-FI"/>
        </w:rPr>
      </w:pPr>
    </w:p>
    <w:p w:rsidR="006B5A5F" w:rsidRPr="00EF65F4" w:rsidRDefault="006B5A5F" w:rsidP="00EF65F4">
      <w:pPr>
        <w:spacing w:after="0"/>
        <w:ind w:firstLine="360"/>
        <w:rPr>
          <w:b/>
          <w:sz w:val="20"/>
          <w:szCs w:val="20"/>
        </w:rPr>
      </w:pPr>
      <w:r w:rsidRPr="00EF65F4">
        <w:rPr>
          <w:b/>
          <w:sz w:val="20"/>
          <w:szCs w:val="20"/>
        </w:rPr>
        <w:t>________</w:t>
      </w:r>
      <w:r w:rsidR="00EF65F4">
        <w:rPr>
          <w:b/>
          <w:sz w:val="20"/>
          <w:szCs w:val="20"/>
        </w:rPr>
        <w:t>____________________</w:t>
      </w:r>
      <w:r w:rsidRPr="00EF65F4">
        <w:rPr>
          <w:b/>
          <w:sz w:val="20"/>
          <w:szCs w:val="20"/>
        </w:rPr>
        <w:tab/>
      </w:r>
      <w:r w:rsidR="00EF65F4">
        <w:rPr>
          <w:b/>
          <w:sz w:val="20"/>
          <w:szCs w:val="20"/>
        </w:rPr>
        <w:t>____________________________</w:t>
      </w:r>
      <w:r w:rsidR="00EF65F4">
        <w:rPr>
          <w:b/>
          <w:sz w:val="20"/>
          <w:szCs w:val="20"/>
        </w:rPr>
        <w:tab/>
        <w:t>__________________________</w:t>
      </w:r>
    </w:p>
    <w:p w:rsidR="00F21D2E" w:rsidRPr="00FC78B7" w:rsidRDefault="00F06055" w:rsidP="00FC78B7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Studerande</w:t>
      </w:r>
      <w:r w:rsidR="006B5A5F" w:rsidRPr="00EF65F4">
        <w:rPr>
          <w:b/>
          <w:sz w:val="20"/>
          <w:szCs w:val="20"/>
        </w:rPr>
        <w:tab/>
      </w:r>
      <w:r w:rsidR="006B5A5F" w:rsidRPr="00EF65F4">
        <w:rPr>
          <w:b/>
          <w:sz w:val="20"/>
          <w:szCs w:val="20"/>
        </w:rPr>
        <w:tab/>
      </w:r>
      <w:r>
        <w:rPr>
          <w:b/>
          <w:sz w:val="20"/>
          <w:szCs w:val="20"/>
        </w:rPr>
        <w:t>Arbetslivets representant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Lärare</w:t>
      </w:r>
    </w:p>
    <w:sectPr w:rsidR="00F21D2E" w:rsidRPr="00FC78B7" w:rsidSect="007367AE">
      <w:head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B0" w:rsidRDefault="007C0AB0" w:rsidP="00A077FD">
      <w:pPr>
        <w:spacing w:after="0" w:line="240" w:lineRule="auto"/>
      </w:pPr>
      <w:r>
        <w:separator/>
      </w:r>
    </w:p>
  </w:endnote>
  <w:endnote w:type="continuationSeparator" w:id="0">
    <w:p w:rsidR="007C0AB0" w:rsidRDefault="007C0AB0" w:rsidP="00A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p Symbol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B0" w:rsidRDefault="007C0AB0" w:rsidP="00A077FD">
      <w:pPr>
        <w:spacing w:after="0" w:line="240" w:lineRule="auto"/>
      </w:pPr>
      <w:r>
        <w:separator/>
      </w:r>
    </w:p>
  </w:footnote>
  <w:footnote w:type="continuationSeparator" w:id="0">
    <w:p w:rsidR="007C0AB0" w:rsidRDefault="007C0AB0" w:rsidP="00A0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A077FD" w:rsidP="007B3EDB">
    <w:pPr>
      <w:jc w:val="both"/>
      <w:rPr>
        <w:noProof/>
        <w:lang w:eastAsia="fi-FI"/>
      </w:rPr>
    </w:pPr>
    <w:r w:rsidRPr="00030C28">
      <w:rPr>
        <w:noProof/>
        <w:lang w:val="sv-FI" w:eastAsia="sv-FI"/>
      </w:rPr>
      <w:drawing>
        <wp:inline distT="0" distB="0" distL="0" distR="0" wp14:anchorId="044CD049" wp14:editId="11DF2E9B">
          <wp:extent cx="768937" cy="80615"/>
          <wp:effectExtent l="0" t="0" r="0" b="0"/>
          <wp:docPr id="11" name="Kuva 11" descr="C:\Users\arja\AppData\Local\Microsoft\Windows\Temporary Internet Files\Content.Outlook\5L73KPOS\FHLOGO_RGBv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FHLOGO_RGBvek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993" cy="8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3A0B989F" wp14:editId="69EADAF5">
          <wp:extent cx="600075" cy="238125"/>
          <wp:effectExtent l="0" t="0" r="9525" b="9525"/>
          <wp:docPr id="20" name="image1.png" descr="uusi(200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usi(2004)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v-FI" w:eastAsia="sv-FI"/>
      </w:rPr>
      <w:drawing>
        <wp:inline distT="0" distB="0" distL="0" distR="0" wp14:anchorId="71DEE8FB" wp14:editId="0F9CC851">
          <wp:extent cx="733425" cy="311816"/>
          <wp:effectExtent l="0" t="0" r="0" b="0"/>
          <wp:docPr id="21" name="Kuva 2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35" cy="3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FEF">
      <w:rPr>
        <w:noProof/>
        <w:lang w:val="sv-FI" w:eastAsia="sv-FI"/>
      </w:rPr>
      <w:drawing>
        <wp:inline distT="0" distB="0" distL="0" distR="0" wp14:anchorId="0CBD8AE5" wp14:editId="5E8620E5">
          <wp:extent cx="485775" cy="365243"/>
          <wp:effectExtent l="0" t="0" r="0" b="0"/>
          <wp:docPr id="22" name="Kuva 22" descr="C:\Users\arja\AppData\Local\Microsoft\Windows\Temporary Internet Files\Content.Outlook\5L73KPOS\SS_virallinen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ja\AppData\Local\Microsoft\Windows\Temporary Internet Files\Content.Outlook\5L73KPOS\SS_virallinen_100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12" cy="4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A1">
      <w:rPr>
        <w:noProof/>
        <w:lang w:val="sv-FI" w:eastAsia="sv-FI"/>
      </w:rPr>
      <w:drawing>
        <wp:inline distT="0" distB="0" distL="0" distR="0" wp14:anchorId="5AA8E9C0" wp14:editId="1D1C4E8F">
          <wp:extent cx="1041621" cy="198405"/>
          <wp:effectExtent l="0" t="0" r="6350" b="0"/>
          <wp:docPr id="23" name="Kuva 23" descr="C:\Users\arja\AppData\Local\Microsoft\Windows\Temporary Internet Files\Content.Outlook\5L73KPOS\Opiston logo m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Opiston logo mv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93" cy="23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4F1D85">
      <w:rPr>
        <w:noProof/>
        <w:lang w:val="sv-FI" w:eastAsia="sv-FI"/>
      </w:rPr>
      <w:drawing>
        <wp:inline distT="0" distB="0" distL="0" distR="0" wp14:anchorId="61FE7553" wp14:editId="79E7E5E3">
          <wp:extent cx="904875" cy="259595"/>
          <wp:effectExtent l="0" t="0" r="0" b="7620"/>
          <wp:docPr id="24" name="Kuva 24" descr="C:\Users\arja\AppData\Local\Microsoft\Windows\Temporary Internet Files\Content.Outlook\5L73KPOS\Tanhuvaara_Urheiluopisto_tun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Tanhuvaara_Urheiluopisto_tunnu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65" cy="28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506B3584" wp14:editId="3BF0F321">
          <wp:extent cx="361950" cy="470193"/>
          <wp:effectExtent l="0" t="0" r="0" b="6350"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78" cy="50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273DE0">
      <w:rPr>
        <w:noProof/>
        <w:lang w:val="sv-FI" w:eastAsia="sv-FI"/>
      </w:rPr>
      <w:drawing>
        <wp:inline distT="0" distB="0" distL="0" distR="0" wp14:anchorId="25ABFB3A" wp14:editId="51D1A96D">
          <wp:extent cx="644056" cy="162540"/>
          <wp:effectExtent l="0" t="0" r="3810" b="9525"/>
          <wp:docPr id="26" name="Kuva 26" descr="C:\Users\arja\AppData\Local\Microsoft\Windows\Temporary Internet Files\Content.Outlook\5L73KPOS\Pajulah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Pajulahti_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11" cy="1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1C4">
      <w:rPr>
        <w:noProof/>
        <w:lang w:val="sv-FI" w:eastAsia="sv-FI"/>
      </w:rPr>
      <w:drawing>
        <wp:inline distT="0" distB="0" distL="0" distR="0" wp14:anchorId="735D8DC4" wp14:editId="671489DE">
          <wp:extent cx="990600" cy="303975"/>
          <wp:effectExtent l="0" t="0" r="0" b="0"/>
          <wp:docPr id="27" name="Kuva 27" descr="C:\Users\arja\AppData\Local\Microsoft\Windows\Temporary Internet Files\Content.Outlook\5L73KPOS\vuokatti 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vuokatti sport log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9" cy="34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311"/>
    <w:multiLevelType w:val="hybridMultilevel"/>
    <w:tmpl w:val="2294F216"/>
    <w:lvl w:ilvl="0" w:tplc="DE085B7E"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62957E2"/>
    <w:multiLevelType w:val="hybridMultilevel"/>
    <w:tmpl w:val="972636C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A98"/>
    <w:multiLevelType w:val="multilevel"/>
    <w:tmpl w:val="1E2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42B4E"/>
    <w:multiLevelType w:val="multilevel"/>
    <w:tmpl w:val="2C38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C51F6"/>
    <w:multiLevelType w:val="multilevel"/>
    <w:tmpl w:val="3F1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7A99"/>
    <w:multiLevelType w:val="multilevel"/>
    <w:tmpl w:val="0DA03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A60F6"/>
    <w:multiLevelType w:val="multilevel"/>
    <w:tmpl w:val="F6F24E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07D63"/>
    <w:multiLevelType w:val="multilevel"/>
    <w:tmpl w:val="1AC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A5591"/>
    <w:multiLevelType w:val="multilevel"/>
    <w:tmpl w:val="CAD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A0D57"/>
    <w:multiLevelType w:val="multilevel"/>
    <w:tmpl w:val="F6A26D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C3A99"/>
    <w:multiLevelType w:val="multilevel"/>
    <w:tmpl w:val="9A1C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63CEC"/>
    <w:multiLevelType w:val="multilevel"/>
    <w:tmpl w:val="D2D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37A02"/>
    <w:multiLevelType w:val="hybridMultilevel"/>
    <w:tmpl w:val="BD32C5D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DCB"/>
    <w:multiLevelType w:val="multilevel"/>
    <w:tmpl w:val="8F5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A48DB"/>
    <w:multiLevelType w:val="multilevel"/>
    <w:tmpl w:val="62745D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C1063"/>
    <w:multiLevelType w:val="hybridMultilevel"/>
    <w:tmpl w:val="A84A8C2C"/>
    <w:lvl w:ilvl="0" w:tplc="DE085B7E">
      <w:numFmt w:val="bullet"/>
      <w:lvlText w:val=""/>
      <w:lvlJc w:val="left"/>
      <w:pPr>
        <w:ind w:left="72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B41C2"/>
    <w:multiLevelType w:val="hybridMultilevel"/>
    <w:tmpl w:val="E380242A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9705A"/>
    <w:multiLevelType w:val="multilevel"/>
    <w:tmpl w:val="0DC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1"/>
    <w:rsid w:val="000114EA"/>
    <w:rsid w:val="00030C28"/>
    <w:rsid w:val="00035E63"/>
    <w:rsid w:val="00044B9E"/>
    <w:rsid w:val="00073D46"/>
    <w:rsid w:val="00097695"/>
    <w:rsid w:val="000D720F"/>
    <w:rsid w:val="00101587"/>
    <w:rsid w:val="001063B7"/>
    <w:rsid w:val="00141511"/>
    <w:rsid w:val="00164373"/>
    <w:rsid w:val="001B25EE"/>
    <w:rsid w:val="001C01AA"/>
    <w:rsid w:val="001F4146"/>
    <w:rsid w:val="00241F2F"/>
    <w:rsid w:val="00273DE0"/>
    <w:rsid w:val="00283834"/>
    <w:rsid w:val="002A0821"/>
    <w:rsid w:val="002F6530"/>
    <w:rsid w:val="00334649"/>
    <w:rsid w:val="00343989"/>
    <w:rsid w:val="00344302"/>
    <w:rsid w:val="003665FB"/>
    <w:rsid w:val="003915F5"/>
    <w:rsid w:val="003A4DE0"/>
    <w:rsid w:val="003A5D73"/>
    <w:rsid w:val="00410C39"/>
    <w:rsid w:val="00442BA7"/>
    <w:rsid w:val="0044680F"/>
    <w:rsid w:val="004A4568"/>
    <w:rsid w:val="004A4E7B"/>
    <w:rsid w:val="004E57F8"/>
    <w:rsid w:val="00516157"/>
    <w:rsid w:val="00523AAC"/>
    <w:rsid w:val="005A7BFA"/>
    <w:rsid w:val="005B3DEA"/>
    <w:rsid w:val="005D2A81"/>
    <w:rsid w:val="006013D2"/>
    <w:rsid w:val="00650FD0"/>
    <w:rsid w:val="006928A1"/>
    <w:rsid w:val="006B5A5F"/>
    <w:rsid w:val="006B749B"/>
    <w:rsid w:val="006C3930"/>
    <w:rsid w:val="007036F7"/>
    <w:rsid w:val="007367AE"/>
    <w:rsid w:val="007801C4"/>
    <w:rsid w:val="007922A3"/>
    <w:rsid w:val="007B3EDB"/>
    <w:rsid w:val="007C0AB0"/>
    <w:rsid w:val="00814C1A"/>
    <w:rsid w:val="008276D0"/>
    <w:rsid w:val="008A6808"/>
    <w:rsid w:val="008B7B87"/>
    <w:rsid w:val="008D445F"/>
    <w:rsid w:val="00924593"/>
    <w:rsid w:val="00954FC3"/>
    <w:rsid w:val="00966FEF"/>
    <w:rsid w:val="00976025"/>
    <w:rsid w:val="00981AFC"/>
    <w:rsid w:val="00994C43"/>
    <w:rsid w:val="009C6236"/>
    <w:rsid w:val="009D2405"/>
    <w:rsid w:val="009E2258"/>
    <w:rsid w:val="00A077FD"/>
    <w:rsid w:val="00A125AF"/>
    <w:rsid w:val="00A5513F"/>
    <w:rsid w:val="00A644FA"/>
    <w:rsid w:val="00A8450B"/>
    <w:rsid w:val="00AC566F"/>
    <w:rsid w:val="00B14CF8"/>
    <w:rsid w:val="00B41661"/>
    <w:rsid w:val="00B66B89"/>
    <w:rsid w:val="00BF07B6"/>
    <w:rsid w:val="00C71FC3"/>
    <w:rsid w:val="00CF562D"/>
    <w:rsid w:val="00CF5CF9"/>
    <w:rsid w:val="00D94C5F"/>
    <w:rsid w:val="00DB6352"/>
    <w:rsid w:val="00DF2BC4"/>
    <w:rsid w:val="00E82991"/>
    <w:rsid w:val="00E942B1"/>
    <w:rsid w:val="00EF65F4"/>
    <w:rsid w:val="00F06055"/>
    <w:rsid w:val="00F1386E"/>
    <w:rsid w:val="00F21D2E"/>
    <w:rsid w:val="00F46003"/>
    <w:rsid w:val="00F70628"/>
    <w:rsid w:val="00F81CE9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9001"/>
  <w15:chartTrackingRefBased/>
  <w15:docId w15:val="{44F71CFE-E372-45D7-A702-76EBD75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B5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1D2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7FD"/>
  </w:style>
  <w:style w:type="paragraph" w:styleId="Sidfot">
    <w:name w:val="footer"/>
    <w:basedOn w:val="Normal"/>
    <w:link w:val="Sidfot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7FD"/>
  </w:style>
  <w:style w:type="table" w:styleId="Tabellrutnt">
    <w:name w:val="Table Grid"/>
    <w:basedOn w:val="Normaltabell"/>
    <w:uiPriority w:val="39"/>
    <w:rsid w:val="00F8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6B5A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8B7B8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2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798B2"/>
            <w:right w:val="none" w:sz="0" w:space="0" w:color="auto"/>
          </w:divBdr>
        </w:div>
        <w:div w:id="136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59E6-0A2E-44DD-8EE9-3F9A2F0D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Tanhuvaara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Laine</dc:creator>
  <cp:keywords/>
  <dc:description/>
  <cp:lastModifiedBy>Lotta Vestlin</cp:lastModifiedBy>
  <cp:revision>25</cp:revision>
  <dcterms:created xsi:type="dcterms:W3CDTF">2019-06-18T17:57:00Z</dcterms:created>
  <dcterms:modified xsi:type="dcterms:W3CDTF">2019-06-18T19:00:00Z</dcterms:modified>
</cp:coreProperties>
</file>